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8" w:type="dxa"/>
        <w:tblInd w:w="-601" w:type="dxa"/>
        <w:tblLayout w:type="fixed"/>
        <w:tblLook w:val="0000" w:firstRow="0" w:lastRow="0" w:firstColumn="0" w:lastColumn="0" w:noHBand="0" w:noVBand="0"/>
      </w:tblPr>
      <w:tblGrid>
        <w:gridCol w:w="4678"/>
        <w:gridCol w:w="6300"/>
      </w:tblGrid>
      <w:tr w:rsidR="001C39B1" w:rsidTr="009C29CE">
        <w:tc>
          <w:tcPr>
            <w:tcW w:w="4678" w:type="dxa"/>
          </w:tcPr>
          <w:p w:rsidR="001C39B1" w:rsidRDefault="00196354">
            <w:pPr>
              <w:snapToGrid w:val="0"/>
              <w:spacing w:after="0" w:line="240" w:lineRule="auto"/>
              <w:jc w:val="center"/>
              <w:rPr>
                <w:color w:val="000000"/>
                <w:spacing w:val="-4"/>
                <w:sz w:val="26"/>
                <w:szCs w:val="28"/>
              </w:rPr>
            </w:pPr>
            <w:r>
              <w:rPr>
                <w:color w:val="000000"/>
                <w:spacing w:val="-4"/>
                <w:sz w:val="26"/>
                <w:szCs w:val="28"/>
              </w:rPr>
              <w:t>UBND TỈNH HÀ TĨNH</w:t>
            </w:r>
          </w:p>
          <w:p w:rsidR="001C39B1" w:rsidRDefault="00196354">
            <w:pPr>
              <w:spacing w:after="0" w:line="240" w:lineRule="auto"/>
              <w:ind w:right="-108"/>
              <w:jc w:val="center"/>
              <w:rPr>
                <w:b/>
                <w:color w:val="000000"/>
                <w:spacing w:val="-4"/>
                <w:szCs w:val="28"/>
              </w:rPr>
            </w:pPr>
            <w:r>
              <w:rPr>
                <w:b/>
                <w:color w:val="000000"/>
                <w:spacing w:val="-4"/>
                <w:sz w:val="26"/>
                <w:szCs w:val="28"/>
              </w:rPr>
              <w:t>SỞ TÀI NGUYÊN VÀ MÔI TRƯỜNG</w:t>
            </w:r>
          </w:p>
        </w:tc>
        <w:tc>
          <w:tcPr>
            <w:tcW w:w="6300" w:type="dxa"/>
          </w:tcPr>
          <w:p w:rsidR="001C39B1" w:rsidRDefault="00196354">
            <w:pPr>
              <w:snapToGrid w:val="0"/>
              <w:spacing w:after="0" w:line="240" w:lineRule="auto"/>
              <w:ind w:left="-108" w:right="-108"/>
              <w:jc w:val="center"/>
              <w:rPr>
                <w:b/>
                <w:color w:val="000000"/>
                <w:spacing w:val="-4"/>
                <w:sz w:val="26"/>
                <w:szCs w:val="28"/>
              </w:rPr>
            </w:pPr>
            <w:r>
              <w:rPr>
                <w:b/>
                <w:color w:val="000000"/>
                <w:spacing w:val="-4"/>
                <w:sz w:val="26"/>
                <w:szCs w:val="28"/>
              </w:rPr>
              <w:t>CỘNG HOÀ XÃ HỘI CHỦ NGHĨA VIỆT NAM</w:t>
            </w:r>
          </w:p>
          <w:p w:rsidR="001C39B1" w:rsidRDefault="00196354">
            <w:pPr>
              <w:spacing w:after="0" w:line="240" w:lineRule="auto"/>
              <w:ind w:left="-108" w:right="-113"/>
              <w:jc w:val="center"/>
              <w:rPr>
                <w:b/>
                <w:color w:val="000000"/>
                <w:spacing w:val="-4"/>
                <w:szCs w:val="28"/>
              </w:rPr>
            </w:pPr>
            <w:r>
              <w:rPr>
                <w:b/>
                <w:color w:val="000000"/>
                <w:spacing w:val="-4"/>
                <w:sz w:val="26"/>
                <w:szCs w:val="28"/>
              </w:rPr>
              <w:t>Độc lập - Tự do - Hạnh phúc</w:t>
            </w:r>
          </w:p>
        </w:tc>
      </w:tr>
      <w:tr w:rsidR="001C39B1" w:rsidTr="009C29CE">
        <w:trPr>
          <w:trHeight w:hRule="exact" w:val="276"/>
        </w:trPr>
        <w:tc>
          <w:tcPr>
            <w:tcW w:w="4678" w:type="dxa"/>
          </w:tcPr>
          <w:p w:rsidR="001C39B1" w:rsidRDefault="00772C3F">
            <w:pPr>
              <w:snapToGrid w:val="0"/>
              <w:spacing w:line="240" w:lineRule="auto"/>
              <w:rPr>
                <w:color w:val="000000"/>
                <w:spacing w:val="-4"/>
                <w:szCs w:val="28"/>
              </w:rPr>
            </w:pPr>
            <w:r>
              <w:rPr>
                <w:b/>
                <w:noProof/>
                <w:color w:val="000000"/>
                <w:spacing w:val="-4"/>
                <w:sz w:val="26"/>
                <w:szCs w:val="28"/>
              </w:rPr>
              <w:pict>
                <v:line id="Straight Connector 3" o:spid="_x0000_s1026" style="position:absolute;z-index:251660288;visibility:visible;mso-position-horizontal-relative:text;mso-position-vertical-relative:text" from="50.85pt,1.25pt" to="170.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v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jJfzJ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"/>
              </w:pict>
            </w:r>
          </w:p>
        </w:tc>
        <w:tc>
          <w:tcPr>
            <w:tcW w:w="6300" w:type="dxa"/>
          </w:tcPr>
          <w:p w:rsidR="001C39B1" w:rsidRDefault="00772C3F">
            <w:pPr>
              <w:snapToGrid w:val="0"/>
              <w:spacing w:line="240" w:lineRule="auto"/>
              <w:rPr>
                <w:color w:val="000000"/>
                <w:spacing w:val="-4"/>
                <w:szCs w:val="28"/>
              </w:rPr>
            </w:pPr>
            <w:r>
              <w:rPr>
                <w:b/>
                <w:noProof/>
                <w:color w:val="000000"/>
                <w:spacing w:val="-4"/>
                <w:sz w:val="26"/>
                <w:szCs w:val="28"/>
              </w:rPr>
              <w:pict>
                <v:line id="Straight Connector 2" o:spid="_x0000_s1027" style="position:absolute;z-index:251661312;visibility:visible;mso-position-horizontal-relative:text;mso-position-vertical-relative:text" from="81.4pt,1.25pt" to="221.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BL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"/>
              </w:pict>
            </w:r>
          </w:p>
        </w:tc>
      </w:tr>
      <w:tr w:rsidR="001C39B1" w:rsidTr="009C29CE">
        <w:tc>
          <w:tcPr>
            <w:tcW w:w="4678" w:type="dxa"/>
          </w:tcPr>
          <w:p w:rsidR="001C39B1" w:rsidRPr="00882648" w:rsidRDefault="00196354" w:rsidP="00882648">
            <w:pPr>
              <w:snapToGrid w:val="0"/>
              <w:spacing w:after="120" w:line="240" w:lineRule="auto"/>
              <w:jc w:val="center"/>
              <w:rPr>
                <w:color w:val="000000"/>
                <w:spacing w:val="-4"/>
                <w:szCs w:val="28"/>
              </w:rPr>
            </w:pPr>
            <w:r w:rsidRPr="00882648">
              <w:rPr>
                <w:color w:val="000000"/>
                <w:spacing w:val="-4"/>
                <w:szCs w:val="28"/>
              </w:rPr>
              <w:t>Số:</w:t>
            </w:r>
            <w:r w:rsidR="002B1022">
              <w:rPr>
                <w:color w:val="000000"/>
                <w:spacing w:val="-4"/>
                <w:szCs w:val="28"/>
              </w:rPr>
              <w:t xml:space="preserve"> 1324</w:t>
            </w:r>
            <w:r w:rsidR="00882648" w:rsidRPr="00882648">
              <w:rPr>
                <w:color w:val="000000"/>
                <w:spacing w:val="-4"/>
                <w:szCs w:val="28"/>
              </w:rPr>
              <w:t xml:space="preserve"> </w:t>
            </w:r>
            <w:r w:rsidRPr="00882648">
              <w:rPr>
                <w:color w:val="000000"/>
                <w:spacing w:val="-4"/>
                <w:szCs w:val="28"/>
              </w:rPr>
              <w:t>/STNMT-VP</w:t>
            </w:r>
          </w:p>
          <w:p w:rsidR="001C39B1" w:rsidRDefault="00882648" w:rsidP="003667E0">
            <w:pPr>
              <w:snapToGrid w:val="0"/>
              <w:spacing w:after="120" w:line="240" w:lineRule="auto"/>
              <w:jc w:val="center"/>
              <w:rPr>
                <w:rStyle w:val="Bodytext40"/>
                <w:rFonts w:eastAsiaTheme="minorEastAsia"/>
                <w:b w:val="0"/>
                <w:bCs w:val="0"/>
              </w:rPr>
            </w:pPr>
            <w:r w:rsidRPr="00F92A80">
              <w:rPr>
                <w:rStyle w:val="Bodytext40"/>
                <w:rFonts w:eastAsiaTheme="minorEastAsia"/>
                <w:b w:val="0"/>
                <w:bCs w:val="0"/>
                <w:sz w:val="24"/>
                <w:szCs w:val="24"/>
                <w:lang w:val="en-US"/>
              </w:rPr>
              <w:t>V</w:t>
            </w:r>
            <w:r w:rsidRPr="00F92A80">
              <w:rPr>
                <w:rStyle w:val="Bodytext40"/>
                <w:rFonts w:eastAsiaTheme="minorEastAsia"/>
                <w:b w:val="0"/>
                <w:bCs w:val="0"/>
                <w:sz w:val="24"/>
                <w:szCs w:val="24"/>
              </w:rPr>
              <w:t xml:space="preserve">/v </w:t>
            </w:r>
            <w:r w:rsidR="00540B51" w:rsidRPr="00F92A80">
              <w:rPr>
                <w:rStyle w:val="Bodytext40"/>
                <w:rFonts w:eastAsiaTheme="minorEastAsia"/>
                <w:b w:val="0"/>
                <w:bCs w:val="0"/>
                <w:sz w:val="24"/>
                <w:szCs w:val="24"/>
                <w:lang w:val="en-US"/>
              </w:rPr>
              <w:t xml:space="preserve">cảnh báo </w:t>
            </w:r>
            <w:r w:rsidR="003667E0" w:rsidRPr="00F92A80">
              <w:rPr>
                <w:rStyle w:val="Bodytext40"/>
                <w:rFonts w:eastAsiaTheme="minorEastAsia"/>
                <w:b w:val="0"/>
                <w:bCs w:val="0"/>
                <w:sz w:val="24"/>
                <w:szCs w:val="24"/>
                <w:lang w:val="en-US"/>
              </w:rPr>
              <w:t>mã độc tống tiền WannaCry</w:t>
            </w:r>
            <w:r>
              <w:rPr>
                <w:rStyle w:val="Bodytext40"/>
                <w:rFonts w:eastAsiaTheme="minorEastAsia"/>
                <w:b w:val="0"/>
                <w:bCs w:val="0"/>
              </w:rPr>
              <w:t>.</w:t>
            </w:r>
          </w:p>
          <w:p w:rsidR="00613283" w:rsidRPr="0016149D" w:rsidRDefault="00613283" w:rsidP="003667E0">
            <w:pPr>
              <w:snapToGrid w:val="0"/>
              <w:spacing w:after="120" w:line="240" w:lineRule="auto"/>
              <w:jc w:val="center"/>
              <w:rPr>
                <w:color w:val="000000"/>
                <w:spacing w:val="-4"/>
                <w:sz w:val="8"/>
                <w:szCs w:val="24"/>
              </w:rPr>
            </w:pPr>
          </w:p>
        </w:tc>
        <w:tc>
          <w:tcPr>
            <w:tcW w:w="6300" w:type="dxa"/>
          </w:tcPr>
          <w:p w:rsidR="001C39B1" w:rsidRDefault="00196354" w:rsidP="00632769">
            <w:pPr>
              <w:snapToGrid w:val="0"/>
              <w:spacing w:after="0" w:line="240" w:lineRule="auto"/>
              <w:jc w:val="center"/>
              <w:rPr>
                <w:i/>
                <w:color w:val="000000"/>
                <w:spacing w:val="-4"/>
                <w:szCs w:val="28"/>
              </w:rPr>
            </w:pPr>
            <w:bookmarkStart w:id="0" w:name="_GoBack"/>
            <w:bookmarkEnd w:id="0"/>
            <w:r>
              <w:rPr>
                <w:i/>
                <w:color w:val="000000"/>
                <w:spacing w:val="-4"/>
                <w:szCs w:val="28"/>
              </w:rPr>
              <w:t xml:space="preserve">           Hà Tĩnh, ngày </w:t>
            </w:r>
            <w:r w:rsidR="00F864AC">
              <w:rPr>
                <w:i/>
                <w:color w:val="000000"/>
                <w:spacing w:val="-4"/>
                <w:szCs w:val="28"/>
              </w:rPr>
              <w:t>1</w:t>
            </w:r>
            <w:r w:rsidR="00632769">
              <w:rPr>
                <w:i/>
                <w:color w:val="000000"/>
                <w:spacing w:val="-4"/>
                <w:szCs w:val="28"/>
              </w:rPr>
              <w:t>5</w:t>
            </w:r>
            <w:r>
              <w:rPr>
                <w:i/>
                <w:color w:val="000000"/>
                <w:spacing w:val="-4"/>
                <w:szCs w:val="28"/>
              </w:rPr>
              <w:t xml:space="preserve"> tháng </w:t>
            </w:r>
            <w:r w:rsidR="00632769">
              <w:rPr>
                <w:i/>
                <w:color w:val="000000"/>
                <w:spacing w:val="-4"/>
                <w:szCs w:val="28"/>
              </w:rPr>
              <w:t>5</w:t>
            </w:r>
            <w:r>
              <w:rPr>
                <w:i/>
                <w:color w:val="000000"/>
                <w:spacing w:val="-4"/>
                <w:szCs w:val="28"/>
              </w:rPr>
              <w:t xml:space="preserve"> năm 201</w:t>
            </w:r>
            <w:r w:rsidR="00632769">
              <w:rPr>
                <w:i/>
                <w:color w:val="000000"/>
                <w:spacing w:val="-4"/>
                <w:szCs w:val="28"/>
              </w:rPr>
              <w:t>7</w:t>
            </w:r>
          </w:p>
        </w:tc>
      </w:tr>
    </w:tbl>
    <w:p w:rsidR="001C39B1" w:rsidRDefault="00196354" w:rsidP="00827E92">
      <w:pPr>
        <w:spacing w:before="120" w:after="0"/>
        <w:rPr>
          <w:szCs w:val="28"/>
        </w:rPr>
      </w:pPr>
      <w:r>
        <w:t xml:space="preserve"> </w:t>
      </w:r>
      <w:r>
        <w:tab/>
      </w:r>
      <w:r w:rsidR="00882648">
        <w:tab/>
      </w:r>
      <w:r>
        <w:t xml:space="preserve">Kính gửi:  </w:t>
      </w:r>
      <w:r w:rsidR="00882648">
        <w:tab/>
      </w:r>
      <w:r w:rsidR="00882648">
        <w:rPr>
          <w:szCs w:val="28"/>
        </w:rPr>
        <w:t>Trưởng các Phòng, Chi cục, đơn vị thuộc Sở</w:t>
      </w:r>
    </w:p>
    <w:p w:rsidR="0016149D" w:rsidRPr="0016149D" w:rsidRDefault="0016149D" w:rsidP="00827E92">
      <w:pPr>
        <w:spacing w:before="120" w:after="0"/>
        <w:rPr>
          <w:sz w:val="8"/>
        </w:rPr>
      </w:pPr>
    </w:p>
    <w:p w:rsidR="00C44BA4" w:rsidRDefault="00196354" w:rsidP="00827E92">
      <w:pPr>
        <w:spacing w:before="120" w:after="0"/>
        <w:jc w:val="both"/>
      </w:pPr>
      <w:r>
        <w:tab/>
      </w:r>
      <w:r w:rsidR="00540B51" w:rsidRPr="00540B51">
        <w:t xml:space="preserve">Ngày13/5/2017 </w:t>
      </w:r>
      <w:r w:rsidR="00C44BA4">
        <w:t xml:space="preserve">Trung tâm ứng cứu khẩn cấp máy tính Việt Nam (VNCERT) phát lệnh yêu cầu toàn quốc ngăn chặn kết nối đến các máy chủ điều khiển mã độc WannaCry đang gây ảnh hưởng đến 200.000 hệ thống mạng tại hơn 150 quốc gia trên thế giới. Đây là vụ tấn công mạng quy mô toàn cầu “chưa từng có tiền lệ”. </w:t>
      </w:r>
    </w:p>
    <w:p w:rsidR="00C44BA4" w:rsidRDefault="00C44BA4" w:rsidP="00C44BA4">
      <w:pPr>
        <w:spacing w:before="120" w:after="0"/>
        <w:ind w:firstLine="720"/>
        <w:jc w:val="both"/>
      </w:pPr>
      <w:r>
        <w:t>L</w:t>
      </w:r>
      <w:r w:rsidR="00540B51" w:rsidRPr="00540B51">
        <w:t>oại virus tống tiền mới Wanna Crypt0r tấn công vào máy nạn nhận qua file đính kèm email hoặc link độc hại, như các dòng mã độc tống tiền khác. Tuy nhiên, loại mã độc này được bổ sung khả năng lây nhiễ</w:t>
      </w:r>
      <w:r w:rsidR="00086031">
        <w:t>m trên các máy tính ngang hàng</w:t>
      </w:r>
      <w:r w:rsidR="00540B51" w:rsidRPr="00540B51">
        <w:t xml:space="preserve">. </w:t>
      </w:r>
      <w:r>
        <w:t>Là mã độc cực kỳ nguy hiểm, có thể đánh cắp thông tin và mã hóa toàn bộ hệ dữ liệu</w:t>
      </w:r>
      <w:r w:rsidRPr="00632769">
        <w:t xml:space="preserve"> </w:t>
      </w:r>
    </w:p>
    <w:p w:rsidR="00632769" w:rsidRPr="00632769" w:rsidRDefault="00632769" w:rsidP="00827E92">
      <w:pPr>
        <w:spacing w:before="120" w:after="0"/>
        <w:ind w:firstLine="720"/>
        <w:jc w:val="both"/>
      </w:pPr>
      <w:r w:rsidRPr="00632769">
        <w:t>Đ</w:t>
      </w:r>
      <w:r>
        <w:t>ể</w:t>
      </w:r>
      <w:r w:rsidRPr="00632769">
        <w:t xml:space="preserve"> phòng tránh các rủi ro mất an toàn thông tin mạng liên quan đến các công cụ tấn công, </w:t>
      </w:r>
      <w:r w:rsidR="00B674D4">
        <w:t>Văn phòng Sở</w:t>
      </w:r>
      <w:r w:rsidRPr="00632769">
        <w:t xml:space="preserve"> khuyế</w:t>
      </w:r>
      <w:r w:rsidR="00B674D4">
        <w:t>n cáo các đơn</w:t>
      </w:r>
      <w:r w:rsidRPr="00632769">
        <w:t xml:space="preserve"> vị sử dụng các biện pháp sau:</w:t>
      </w:r>
    </w:p>
    <w:p w:rsidR="003C205D" w:rsidRPr="003C205D" w:rsidRDefault="008F4354" w:rsidP="00F9637E">
      <w:pPr>
        <w:spacing w:before="120" w:after="0"/>
        <w:ind w:firstLine="720"/>
        <w:jc w:val="both"/>
      </w:pPr>
      <w:r w:rsidRPr="00632769">
        <w:t>Cập nhật phiên bản mới nhất của các chương trình diệ</w:t>
      </w:r>
      <w:r>
        <w:t xml:space="preserve">t Virus. </w:t>
      </w:r>
      <w:r w:rsidR="003667E0" w:rsidRPr="003667E0">
        <w:t xml:space="preserve">Đối với các máy tính không có phần mềm Antivirus cần tiến hành cài đặt và sử dụng ngay một phần mềm Antivirus có bản quyền. </w:t>
      </w:r>
      <w:r w:rsidR="00086031">
        <w:t>N</w:t>
      </w:r>
      <w:r w:rsidR="003667E0" w:rsidRPr="003667E0">
        <w:t>gười dùng cẩn trọng khi nhận được email có đính kèm và các đường link lạ được gửi trong email, trên các mạng xã hội, công cụ chat…</w:t>
      </w:r>
      <w:r w:rsidR="00F9637E">
        <w:t>K</w:t>
      </w:r>
      <w:r w:rsidR="003C205D" w:rsidRPr="003C205D">
        <w:t>hông mở các đường dẫn có đuôi .hta hoặc đường dẫn có cấu trúc không rõ ràng, các đường dẫn rút gọn link</w:t>
      </w:r>
      <w:r>
        <w:t>.</w:t>
      </w:r>
    </w:p>
    <w:p w:rsidR="008F4354" w:rsidRDefault="00632769" w:rsidP="00827E92">
      <w:pPr>
        <w:spacing w:before="120" w:after="0"/>
        <w:ind w:firstLine="720"/>
        <w:jc w:val="both"/>
      </w:pPr>
      <w:r w:rsidRPr="00632769">
        <w:softHyphen/>
        <w:t>Thực hiện sao lưu d</w:t>
      </w:r>
      <w:r w:rsidR="008B4A4F">
        <w:t>ữ</w:t>
      </w:r>
      <w:r w:rsidRPr="00632769">
        <w:t xml:space="preserve"> liệu định kỳ: Sử dụng các ổ đĩa lưu trữ ngoài như ổ</w:t>
      </w:r>
      <w:r>
        <w:t xml:space="preserve"> </w:t>
      </w:r>
      <w:r w:rsidRPr="00632769">
        <w:t>cứng căm ngoài, ổ đĩa USB để lưu tr</w:t>
      </w:r>
      <w:r w:rsidR="001A1547">
        <w:t>ữ</w:t>
      </w:r>
      <w:r w:rsidRPr="00632769">
        <w:t xml:space="preserve"> các dữ liệu quan trọng trong máy tính. Sau khi sao lưu xong đưa ra cất giữ riêng và không kểt nối vào internet.</w:t>
      </w:r>
      <w:r w:rsidR="00086031">
        <w:t xml:space="preserve"> </w:t>
      </w:r>
    </w:p>
    <w:p w:rsidR="00882648" w:rsidRDefault="00882648" w:rsidP="00907F77">
      <w:pPr>
        <w:spacing w:before="120" w:after="120"/>
        <w:ind w:firstLine="720"/>
        <w:jc w:val="both"/>
      </w:pPr>
      <w:r>
        <w:t>Đề nghị các phòng, đơn vị nghiêm túc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1C39B1" w:rsidTr="00086031">
        <w:trPr>
          <w:trHeight w:val="2176"/>
        </w:trPr>
        <w:tc>
          <w:tcPr>
            <w:tcW w:w="4641" w:type="dxa"/>
          </w:tcPr>
          <w:p w:rsidR="001C39B1" w:rsidRDefault="00196354" w:rsidP="00086031">
            <w:pPr>
              <w:tabs>
                <w:tab w:val="right" w:pos="5806"/>
                <w:tab w:val="left" w:pos="5874"/>
                <w:tab w:val="right" w:pos="9318"/>
              </w:tabs>
              <w:rPr>
                <w:rFonts w:cs="Times New Roman"/>
                <w:b/>
                <w:sz w:val="26"/>
                <w:szCs w:val="26"/>
              </w:rPr>
            </w:pPr>
            <w:r>
              <w:rPr>
                <w:rFonts w:cs="Times New Roman"/>
                <w:b/>
                <w:sz w:val="26"/>
                <w:szCs w:val="26"/>
              </w:rPr>
              <w:t>Nơi nhận:</w:t>
            </w:r>
          </w:p>
          <w:p w:rsidR="001C39B1" w:rsidRDefault="00196354" w:rsidP="00086031">
            <w:pPr>
              <w:tabs>
                <w:tab w:val="right" w:pos="5806"/>
                <w:tab w:val="left" w:pos="5874"/>
                <w:tab w:val="right" w:pos="9318"/>
              </w:tabs>
              <w:rPr>
                <w:rFonts w:cs="Times New Roman"/>
                <w:sz w:val="24"/>
                <w:szCs w:val="24"/>
              </w:rPr>
            </w:pPr>
            <w:r>
              <w:rPr>
                <w:rFonts w:cs="Times New Roman"/>
                <w:sz w:val="24"/>
                <w:szCs w:val="24"/>
              </w:rPr>
              <w:t xml:space="preserve">  - Như trên;</w:t>
            </w:r>
          </w:p>
          <w:p w:rsidR="001C39B1" w:rsidRDefault="00196354" w:rsidP="00086031">
            <w:pPr>
              <w:tabs>
                <w:tab w:val="right" w:pos="5806"/>
                <w:tab w:val="left" w:pos="5874"/>
                <w:tab w:val="right" w:pos="9318"/>
              </w:tabs>
              <w:rPr>
                <w:rFonts w:cs="Times New Roman"/>
                <w:sz w:val="24"/>
                <w:szCs w:val="24"/>
              </w:rPr>
            </w:pPr>
            <w:r>
              <w:rPr>
                <w:rFonts w:cs="Times New Roman"/>
                <w:sz w:val="24"/>
                <w:szCs w:val="24"/>
              </w:rPr>
              <w:t xml:space="preserve">  - Giám đốc, các PGĐ Sở;</w:t>
            </w:r>
          </w:p>
          <w:p w:rsidR="001C39B1" w:rsidRDefault="00196354" w:rsidP="00086031">
            <w:pPr>
              <w:tabs>
                <w:tab w:val="right" w:pos="5806"/>
                <w:tab w:val="left" w:pos="5874"/>
                <w:tab w:val="right" w:pos="9318"/>
              </w:tabs>
              <w:rPr>
                <w:rFonts w:cs="Times New Roman"/>
                <w:sz w:val="24"/>
                <w:szCs w:val="24"/>
              </w:rPr>
            </w:pPr>
            <w:r>
              <w:rPr>
                <w:rFonts w:cs="Times New Roman"/>
                <w:sz w:val="24"/>
                <w:szCs w:val="24"/>
              </w:rPr>
              <w:t xml:space="preserve">  - Lưu: VT, CNTT</w:t>
            </w:r>
          </w:p>
          <w:p w:rsidR="001C39B1" w:rsidRDefault="001C39B1" w:rsidP="00086031">
            <w:pPr>
              <w:tabs>
                <w:tab w:val="right" w:pos="5806"/>
                <w:tab w:val="left" w:pos="5874"/>
                <w:tab w:val="right" w:pos="9318"/>
              </w:tabs>
              <w:jc w:val="center"/>
              <w:rPr>
                <w:rFonts w:cs="Times New Roman"/>
                <w:b/>
                <w:szCs w:val="28"/>
              </w:rPr>
            </w:pPr>
          </w:p>
          <w:p w:rsidR="001C39B1" w:rsidRDefault="001C39B1" w:rsidP="00086031">
            <w:pPr>
              <w:tabs>
                <w:tab w:val="right" w:pos="5806"/>
                <w:tab w:val="left" w:pos="5874"/>
                <w:tab w:val="right" w:pos="9318"/>
              </w:tabs>
              <w:jc w:val="center"/>
              <w:rPr>
                <w:rFonts w:cs="Times New Roman"/>
                <w:b/>
                <w:szCs w:val="28"/>
              </w:rPr>
            </w:pPr>
          </w:p>
        </w:tc>
        <w:tc>
          <w:tcPr>
            <w:tcW w:w="4647" w:type="dxa"/>
          </w:tcPr>
          <w:p w:rsidR="001C39B1" w:rsidRDefault="008654A6" w:rsidP="00086031">
            <w:pPr>
              <w:tabs>
                <w:tab w:val="right" w:pos="5806"/>
                <w:tab w:val="left" w:pos="5874"/>
                <w:tab w:val="right" w:pos="9318"/>
              </w:tabs>
              <w:jc w:val="center"/>
              <w:rPr>
                <w:rFonts w:cs="Times New Roman"/>
                <w:b/>
                <w:szCs w:val="28"/>
              </w:rPr>
            </w:pPr>
            <w:r>
              <w:rPr>
                <w:rFonts w:cs="Times New Roman"/>
                <w:b/>
                <w:szCs w:val="28"/>
              </w:rPr>
              <w:t xml:space="preserve">T/L </w:t>
            </w:r>
            <w:r w:rsidR="00196354">
              <w:rPr>
                <w:rFonts w:cs="Times New Roman"/>
                <w:b/>
                <w:szCs w:val="28"/>
              </w:rPr>
              <w:t>GIÁM ĐỐC</w:t>
            </w:r>
          </w:p>
          <w:p w:rsidR="008654A6" w:rsidRDefault="008654A6" w:rsidP="00086031">
            <w:pPr>
              <w:tabs>
                <w:tab w:val="right" w:pos="5806"/>
                <w:tab w:val="left" w:pos="5874"/>
                <w:tab w:val="right" w:pos="9318"/>
              </w:tabs>
              <w:jc w:val="center"/>
              <w:rPr>
                <w:rFonts w:cs="Times New Roman"/>
                <w:b/>
                <w:szCs w:val="28"/>
              </w:rPr>
            </w:pPr>
            <w:r>
              <w:rPr>
                <w:rFonts w:cs="Times New Roman"/>
                <w:b/>
                <w:szCs w:val="28"/>
              </w:rPr>
              <w:t>CHÁNH VĂN PHÒNG</w:t>
            </w:r>
          </w:p>
          <w:p w:rsidR="00086031" w:rsidRDefault="00086031" w:rsidP="00086031">
            <w:pPr>
              <w:tabs>
                <w:tab w:val="right" w:pos="5806"/>
                <w:tab w:val="left" w:pos="5874"/>
                <w:tab w:val="right" w:pos="9318"/>
              </w:tabs>
              <w:rPr>
                <w:rFonts w:cs="Times New Roman"/>
                <w:b/>
                <w:szCs w:val="28"/>
              </w:rPr>
            </w:pPr>
          </w:p>
          <w:p w:rsidR="004A6DF6" w:rsidRDefault="004A6DF6" w:rsidP="00094711">
            <w:pPr>
              <w:tabs>
                <w:tab w:val="right" w:pos="5806"/>
                <w:tab w:val="left" w:pos="5874"/>
                <w:tab w:val="right" w:pos="9318"/>
              </w:tabs>
              <w:jc w:val="center"/>
              <w:rPr>
                <w:rFonts w:cs="Times New Roman"/>
                <w:b/>
                <w:szCs w:val="28"/>
              </w:rPr>
            </w:pPr>
          </w:p>
          <w:p w:rsidR="00094711" w:rsidRDefault="00094711" w:rsidP="00094711">
            <w:pPr>
              <w:tabs>
                <w:tab w:val="right" w:pos="5806"/>
                <w:tab w:val="left" w:pos="5874"/>
                <w:tab w:val="right" w:pos="9318"/>
              </w:tabs>
              <w:jc w:val="center"/>
              <w:rPr>
                <w:rFonts w:cs="Times New Roman"/>
                <w:b/>
                <w:szCs w:val="28"/>
              </w:rPr>
            </w:pPr>
            <w:r>
              <w:rPr>
                <w:rFonts w:cs="Times New Roman"/>
                <w:b/>
                <w:szCs w:val="28"/>
              </w:rPr>
              <w:t>(đã ký)</w:t>
            </w:r>
          </w:p>
          <w:p w:rsidR="00094711" w:rsidRDefault="00094711" w:rsidP="00086031">
            <w:pPr>
              <w:tabs>
                <w:tab w:val="right" w:pos="5806"/>
                <w:tab w:val="left" w:pos="5874"/>
                <w:tab w:val="right" w:pos="9318"/>
              </w:tabs>
              <w:rPr>
                <w:rFonts w:cs="Times New Roman"/>
                <w:b/>
                <w:szCs w:val="28"/>
              </w:rPr>
            </w:pPr>
          </w:p>
          <w:p w:rsidR="00094711" w:rsidRDefault="00094711" w:rsidP="00086031">
            <w:pPr>
              <w:tabs>
                <w:tab w:val="right" w:pos="5806"/>
                <w:tab w:val="left" w:pos="5874"/>
                <w:tab w:val="right" w:pos="9318"/>
              </w:tabs>
              <w:rPr>
                <w:rFonts w:cs="Times New Roman"/>
                <w:b/>
                <w:szCs w:val="28"/>
              </w:rPr>
            </w:pPr>
          </w:p>
          <w:p w:rsidR="001C39B1" w:rsidRDefault="008654A6" w:rsidP="00086031">
            <w:pPr>
              <w:tabs>
                <w:tab w:val="right" w:pos="5806"/>
                <w:tab w:val="left" w:pos="5874"/>
                <w:tab w:val="right" w:pos="9318"/>
              </w:tabs>
              <w:jc w:val="center"/>
              <w:rPr>
                <w:rFonts w:cs="Times New Roman"/>
                <w:b/>
                <w:szCs w:val="28"/>
              </w:rPr>
            </w:pPr>
            <w:r>
              <w:rPr>
                <w:rFonts w:cs="Times New Roman"/>
                <w:b/>
                <w:szCs w:val="28"/>
              </w:rPr>
              <w:t>Trần Hữu Khanh</w:t>
            </w:r>
          </w:p>
        </w:tc>
      </w:tr>
    </w:tbl>
    <w:p w:rsidR="001C39B1" w:rsidRDefault="001C39B1">
      <w:pPr>
        <w:tabs>
          <w:tab w:val="right" w:pos="5806"/>
          <w:tab w:val="left" w:pos="5874"/>
          <w:tab w:val="right" w:pos="9318"/>
        </w:tabs>
        <w:spacing w:line="418" w:lineRule="exact"/>
        <w:ind w:firstLine="660"/>
        <w:jc w:val="both"/>
        <w:rPr>
          <w:rFonts w:cs="Times New Roman"/>
          <w:szCs w:val="28"/>
        </w:rPr>
      </w:pPr>
    </w:p>
    <w:sectPr w:rsidR="001C39B1" w:rsidSect="004A6DF6">
      <w:footerReference w:type="default" r:id="rId7"/>
      <w:pgSz w:w="11907" w:h="16840" w:code="9"/>
      <w:pgMar w:top="1134" w:right="1134" w:bottom="567"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3F" w:rsidRDefault="00772C3F">
      <w:pPr>
        <w:spacing w:after="0" w:line="240" w:lineRule="auto"/>
      </w:pPr>
      <w:r>
        <w:separator/>
      </w:r>
    </w:p>
  </w:endnote>
  <w:endnote w:type="continuationSeparator" w:id="0">
    <w:p w:rsidR="00772C3F" w:rsidRDefault="0077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5D" w:rsidRDefault="003C205D">
    <w:pPr>
      <w:pStyle w:val="Footer"/>
      <w:jc w:val="center"/>
    </w:pPr>
  </w:p>
  <w:p w:rsidR="001C39B1" w:rsidRDefault="001C3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3F" w:rsidRDefault="00772C3F">
      <w:pPr>
        <w:spacing w:after="0" w:line="240" w:lineRule="auto"/>
      </w:pPr>
      <w:r>
        <w:separator/>
      </w:r>
    </w:p>
  </w:footnote>
  <w:footnote w:type="continuationSeparator" w:id="0">
    <w:p w:rsidR="00772C3F" w:rsidRDefault="00772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B73"/>
    <w:multiLevelType w:val="multilevel"/>
    <w:tmpl w:val="BC4A0C6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753FE"/>
    <w:multiLevelType w:val="multilevel"/>
    <w:tmpl w:val="E6DC1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124EDC"/>
    <w:multiLevelType w:val="multilevel"/>
    <w:tmpl w:val="39B67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F34049"/>
    <w:multiLevelType w:val="multilevel"/>
    <w:tmpl w:val="05FE4F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C39B1"/>
    <w:rsid w:val="00070827"/>
    <w:rsid w:val="00086031"/>
    <w:rsid w:val="00094711"/>
    <w:rsid w:val="000D22FC"/>
    <w:rsid w:val="0016149D"/>
    <w:rsid w:val="00196354"/>
    <w:rsid w:val="001A1547"/>
    <w:rsid w:val="001C39B1"/>
    <w:rsid w:val="002B1022"/>
    <w:rsid w:val="00324526"/>
    <w:rsid w:val="003667E0"/>
    <w:rsid w:val="003C205D"/>
    <w:rsid w:val="004A6DF6"/>
    <w:rsid w:val="004E4F8C"/>
    <w:rsid w:val="00540B51"/>
    <w:rsid w:val="00565266"/>
    <w:rsid w:val="00587112"/>
    <w:rsid w:val="005A2C93"/>
    <w:rsid w:val="005B4BD2"/>
    <w:rsid w:val="00613283"/>
    <w:rsid w:val="00632769"/>
    <w:rsid w:val="00772C3F"/>
    <w:rsid w:val="00800E09"/>
    <w:rsid w:val="00827E92"/>
    <w:rsid w:val="00834B30"/>
    <w:rsid w:val="008654A6"/>
    <w:rsid w:val="00882648"/>
    <w:rsid w:val="008B4A4F"/>
    <w:rsid w:val="008F4354"/>
    <w:rsid w:val="00907F77"/>
    <w:rsid w:val="00926271"/>
    <w:rsid w:val="009C29CE"/>
    <w:rsid w:val="00B009B9"/>
    <w:rsid w:val="00B674D4"/>
    <w:rsid w:val="00C44BA4"/>
    <w:rsid w:val="00C70DD2"/>
    <w:rsid w:val="00CB41F5"/>
    <w:rsid w:val="00EB766D"/>
    <w:rsid w:val="00F864AC"/>
    <w:rsid w:val="00F92A80"/>
    <w:rsid w:val="00F9637E"/>
    <w:rsid w:val="00FF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49986-537B-4DB4-9941-6D24D3A1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0B5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6"/>
    <w:rPr>
      <w:rFonts w:ascii="Times New Roman" w:eastAsia="Times New Roman" w:hAnsi="Times New Roman" w:cs="Times New Roman"/>
      <w:b w:val="0"/>
      <w:bCs w:val="0"/>
      <w:i w:val="0"/>
      <w:iCs w:val="0"/>
      <w:smallCaps w:val="0"/>
      <w:strike w:val="0"/>
      <w:sz w:val="26"/>
      <w:szCs w:val="26"/>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2">
    <w:name w:val="Body text (2)_"/>
    <w:basedOn w:val="DefaultParagraphFont"/>
    <w:rPr>
      <w:rFonts w:ascii="Times New Roman" w:eastAsia="Times New Roman" w:hAnsi="Times New Roman" w:cs="Times New Roman"/>
      <w:b/>
      <w:bCs/>
      <w:i w:val="0"/>
      <w:iCs w:val="0"/>
      <w:smallCaps w:val="0"/>
      <w:strike w:val="0"/>
      <w:spacing w:val="10"/>
      <w:u w:val="none"/>
    </w:rPr>
  </w:style>
  <w:style w:type="character" w:customStyle="1" w:styleId="Bodytext20">
    <w:name w:val="Body text (2)"/>
    <w:basedOn w:val="Bodytext2"/>
    <w:rPr>
      <w:rFonts w:ascii="Times New Roman" w:eastAsia="Times New Roman" w:hAnsi="Times New Roman" w:cs="Times New Roman"/>
      <w:b/>
      <w:bCs/>
      <w:i w:val="0"/>
      <w:iCs w:val="0"/>
      <w:smallCaps w:val="0"/>
      <w:strike w:val="0"/>
      <w:color w:val="000000"/>
      <w:spacing w:val="10"/>
      <w:w w:val="100"/>
      <w:position w:val="0"/>
      <w:sz w:val="24"/>
      <w:szCs w:val="24"/>
      <w:u w:val="none"/>
      <w:lang w:val="vi-VN"/>
    </w:rPr>
  </w:style>
  <w:style w:type="character" w:customStyle="1" w:styleId="Bodytext10">
    <w:name w:val="Body text (10)_"/>
    <w:basedOn w:val="DefaultParagraphFont"/>
    <w:rPr>
      <w:rFonts w:ascii="Times New Roman" w:eastAsia="Times New Roman" w:hAnsi="Times New Roman" w:cs="Times New Roman"/>
      <w:b/>
      <w:bCs/>
      <w:i/>
      <w:iCs/>
      <w:smallCaps w:val="0"/>
      <w:strike w:val="0"/>
      <w:sz w:val="26"/>
      <w:szCs w:val="26"/>
      <w:u w:val="none"/>
    </w:rPr>
  </w:style>
  <w:style w:type="character" w:customStyle="1" w:styleId="Bodytext100">
    <w:name w:val="Body text (10)"/>
    <w:basedOn w:val="Bodytext10"/>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styleId="Hyperlink">
    <w:name w:val="Hyperlink"/>
    <w:basedOn w:val="DefaultParagraphFont"/>
    <w:rPr>
      <w:color w:val="0066CC"/>
      <w:u w:val="single"/>
    </w:rPr>
  </w:style>
  <w:style w:type="character" w:customStyle="1" w:styleId="Heading10">
    <w:name w:val="Heading #1_"/>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Heading11">
    <w:name w:val="Heading #1"/>
    <w:basedOn w:val="Heading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1">
    <w:name w:val="Body Text2"/>
    <w:basedOn w:val="Bodytext"/>
    <w:rsid w:val="00632769"/>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3">
    <w:name w:val="Body Text3"/>
    <w:basedOn w:val="Bodytext"/>
    <w:rsid w:val="00632769"/>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customStyle="1" w:styleId="BodyText6">
    <w:name w:val="Body Text6"/>
    <w:basedOn w:val="Normal"/>
    <w:link w:val="Bodytext"/>
    <w:rsid w:val="00632769"/>
    <w:pPr>
      <w:widowControl w:val="0"/>
      <w:shd w:val="clear" w:color="auto" w:fill="FFFFFF"/>
      <w:spacing w:after="0" w:line="413" w:lineRule="exact"/>
      <w:jc w:val="both"/>
    </w:pPr>
    <w:rPr>
      <w:rFonts w:eastAsia="Times New Roman" w:cs="Times New Roman"/>
      <w:sz w:val="26"/>
      <w:szCs w:val="26"/>
    </w:rPr>
  </w:style>
  <w:style w:type="character" w:customStyle="1" w:styleId="Bodytext30">
    <w:name w:val="Body text (3)_"/>
    <w:basedOn w:val="DefaultParagraphFont"/>
    <w:rsid w:val="00632769"/>
    <w:rPr>
      <w:rFonts w:ascii="Times New Roman" w:eastAsia="Times New Roman" w:hAnsi="Times New Roman" w:cs="Times New Roman"/>
      <w:b/>
      <w:bCs/>
      <w:i w:val="0"/>
      <w:iCs w:val="0"/>
      <w:smallCaps w:val="0"/>
      <w:strike w:val="0"/>
      <w:u w:val="none"/>
    </w:rPr>
  </w:style>
  <w:style w:type="character" w:customStyle="1" w:styleId="Bodytext31">
    <w:name w:val="Body text (3)"/>
    <w:basedOn w:val="Bodytext30"/>
    <w:rsid w:val="00632769"/>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BodyText4">
    <w:name w:val="Body Text4"/>
    <w:basedOn w:val="Bodytext"/>
    <w:rsid w:val="00632769"/>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40">
    <w:name w:val="Body text (4)"/>
    <w:basedOn w:val="DefaultParagraphFont"/>
    <w:rsid w:val="00882648"/>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Heading1Char">
    <w:name w:val="Heading 1 Char"/>
    <w:basedOn w:val="DefaultParagraphFont"/>
    <w:link w:val="Heading1"/>
    <w:uiPriority w:val="9"/>
    <w:rsid w:val="00540B51"/>
    <w:rPr>
      <w:rFonts w:eastAsia="Times New Roman" w:cs="Times New Roman"/>
      <w:b/>
      <w:bCs/>
      <w:kern w:val="36"/>
      <w:sz w:val="48"/>
      <w:szCs w:val="48"/>
    </w:rPr>
  </w:style>
  <w:style w:type="paragraph" w:styleId="BalloonText">
    <w:name w:val="Balloon Text"/>
    <w:basedOn w:val="Normal"/>
    <w:link w:val="BalloonTextChar"/>
    <w:uiPriority w:val="99"/>
    <w:semiHidden/>
    <w:unhideWhenUsed/>
    <w:rsid w:val="00540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Carcassonno</dc:creator>
  <cp:keywords/>
  <dc:description/>
  <cp:lastModifiedBy>AutoBVT</cp:lastModifiedBy>
  <cp:revision>68</cp:revision>
  <cp:lastPrinted>2017-05-15T03:03:00Z</cp:lastPrinted>
  <dcterms:created xsi:type="dcterms:W3CDTF">2016-03-14T05:13:00Z</dcterms:created>
  <dcterms:modified xsi:type="dcterms:W3CDTF">2017-05-15T08:04:00Z</dcterms:modified>
</cp:coreProperties>
</file>