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7" w:type="dxa"/>
        <w:jc w:val="center"/>
        <w:tblLayout w:type="fixed"/>
        <w:tblLook w:val="0000" w:firstRow="0" w:lastRow="0" w:firstColumn="0" w:lastColumn="0" w:noHBand="0" w:noVBand="0"/>
      </w:tblPr>
      <w:tblGrid>
        <w:gridCol w:w="4582"/>
        <w:gridCol w:w="5245"/>
      </w:tblGrid>
      <w:tr w:rsidR="00F44088" w:rsidTr="00E71CBA">
        <w:trPr>
          <w:trHeight w:val="1270"/>
          <w:jc w:val="center"/>
        </w:trPr>
        <w:tc>
          <w:tcPr>
            <w:tcW w:w="4582" w:type="dxa"/>
          </w:tcPr>
          <w:p w:rsidR="00F44088" w:rsidRDefault="00F44088" w:rsidP="00E71CBA">
            <w:pPr>
              <w:keepNext/>
              <w:ind w:left="-108" w:right="-108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UBND TỈNH HÀ TĨNH</w:t>
            </w:r>
          </w:p>
          <w:p w:rsidR="00F44088" w:rsidRDefault="00F44088" w:rsidP="00E71CBA">
            <w:pPr>
              <w:keepNext/>
              <w:ind w:left="-108" w:right="-108"/>
              <w:jc w:val="center"/>
              <w:outlineLvl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SỞ TÀI NGUYÊN VÀ MÔI TRƯỜNG</w:t>
            </w:r>
          </w:p>
          <w:p w:rsidR="00F44088" w:rsidRDefault="00F44088" w:rsidP="00E71CBA">
            <w:pPr>
              <w:keepNext/>
              <w:jc w:val="center"/>
              <w:outlineLvl w:val="0"/>
              <w:rPr>
                <w:color w:val="000000"/>
                <w:sz w:val="16"/>
                <w:szCs w:val="26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28574</wp:posOffset>
                      </wp:positionV>
                      <wp:extent cx="8902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09C4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5pt,2.25pt" to="13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q+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"/>
                  </w:pict>
                </mc:Fallback>
              </mc:AlternateContent>
            </w:r>
          </w:p>
          <w:p w:rsidR="00F44088" w:rsidRDefault="00F44088" w:rsidP="00E71CBA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Số:</w:t>
            </w:r>
            <w:r w:rsidR="00027BE3">
              <w:rPr>
                <w:color w:val="000000"/>
                <w:sz w:val="28"/>
                <w:szCs w:val="28"/>
              </w:rPr>
              <w:t xml:space="preserve"> 1671</w:t>
            </w:r>
            <w:r>
              <w:rPr>
                <w:color w:val="000000"/>
                <w:sz w:val="28"/>
                <w:szCs w:val="28"/>
              </w:rPr>
              <w:t>/STNMT-VP</w:t>
            </w:r>
          </w:p>
          <w:p w:rsidR="00F44088" w:rsidRDefault="00F44088" w:rsidP="00E71CBA">
            <w:pPr>
              <w:keepNext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V/v cập nhật lại tên các phòng, đơn vị</w:t>
            </w:r>
          </w:p>
          <w:p w:rsidR="00F44088" w:rsidRDefault="00F44088" w:rsidP="00E71CBA">
            <w:pPr>
              <w:keepNext/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5245" w:type="dxa"/>
          </w:tcPr>
          <w:p w:rsidR="00F44088" w:rsidRDefault="00F44088" w:rsidP="00E71CBA">
            <w:pPr>
              <w:keepNext/>
              <w:ind w:right="-108" w:hanging="108"/>
              <w:jc w:val="center"/>
              <w:outlineLvl w:val="0"/>
              <w:rPr>
                <w:b/>
                <w:bCs/>
                <w:color w:val="000000"/>
                <w:spacing w:val="-12"/>
                <w:szCs w:val="26"/>
              </w:rPr>
            </w:pPr>
            <w:r>
              <w:rPr>
                <w:b/>
                <w:bCs/>
                <w:color w:val="000000"/>
                <w:spacing w:val="-12"/>
                <w:szCs w:val="26"/>
              </w:rPr>
              <w:t>CỘNG HÒA XÃ HỘI CHỦ NGHĨA VIỆT NAM</w:t>
            </w:r>
          </w:p>
          <w:p w:rsidR="00F44088" w:rsidRDefault="00F44088" w:rsidP="00E71C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F44088" w:rsidRDefault="00F44088" w:rsidP="00E71CBA">
            <w:pPr>
              <w:jc w:val="center"/>
              <w:rPr>
                <w:b/>
                <w:color w:val="000000"/>
                <w:sz w:val="4"/>
              </w:rPr>
            </w:pPr>
          </w:p>
          <w:p w:rsidR="00F44088" w:rsidRDefault="00F44088" w:rsidP="00027BE3">
            <w:pPr>
              <w:keepNext/>
              <w:spacing w:before="120"/>
              <w:jc w:val="center"/>
              <w:outlineLvl w:val="1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2539</wp:posOffset>
                      </wp:positionV>
                      <wp:extent cx="22250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22BC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35pt,.2pt" to="2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"/>
                  </w:pict>
                </mc:Fallback>
              </mc:AlternateContent>
            </w:r>
            <w:r w:rsidR="005005AE">
              <w:rPr>
                <w:i/>
                <w:iCs/>
                <w:color w:val="000000"/>
                <w:szCs w:val="26"/>
              </w:rPr>
              <w:t xml:space="preserve">          Hà Tĩnh, ngày</w:t>
            </w:r>
            <w:r w:rsidR="00027BE3">
              <w:rPr>
                <w:i/>
                <w:iCs/>
                <w:color w:val="000000"/>
                <w:szCs w:val="26"/>
              </w:rPr>
              <w:t xml:space="preserve"> 14</w:t>
            </w:r>
            <w:r>
              <w:rPr>
                <w:i/>
                <w:iCs/>
                <w:color w:val="000000"/>
                <w:szCs w:val="26"/>
              </w:rPr>
              <w:t xml:space="preserve"> tháng </w:t>
            </w:r>
            <w:r w:rsidR="005005AE">
              <w:rPr>
                <w:i/>
                <w:iCs/>
                <w:color w:val="000000"/>
                <w:szCs w:val="26"/>
              </w:rPr>
              <w:t xml:space="preserve">6 </w:t>
            </w:r>
            <w:r>
              <w:rPr>
                <w:i/>
                <w:iCs/>
                <w:color w:val="000000"/>
                <w:szCs w:val="26"/>
              </w:rPr>
              <w:t xml:space="preserve"> năm 2017</w:t>
            </w:r>
          </w:p>
        </w:tc>
      </w:tr>
    </w:tbl>
    <w:p w:rsidR="00437995" w:rsidRDefault="00437995"/>
    <w:p w:rsidR="00F44088" w:rsidRPr="00A2570B" w:rsidRDefault="00F44088" w:rsidP="005005AE">
      <w:pPr>
        <w:jc w:val="center"/>
        <w:rPr>
          <w:sz w:val="28"/>
          <w:szCs w:val="28"/>
        </w:rPr>
      </w:pPr>
      <w:r w:rsidRPr="00A2570B">
        <w:rPr>
          <w:sz w:val="28"/>
          <w:szCs w:val="28"/>
        </w:rPr>
        <w:t>Kính gửi: Sở Nội vụ</w:t>
      </w:r>
    </w:p>
    <w:p w:rsidR="00F44088" w:rsidRPr="00A2570B" w:rsidRDefault="00F44088">
      <w:pPr>
        <w:rPr>
          <w:sz w:val="28"/>
          <w:szCs w:val="28"/>
        </w:rPr>
      </w:pPr>
    </w:p>
    <w:p w:rsidR="00F44088" w:rsidRPr="00A2570B" w:rsidRDefault="00F44088" w:rsidP="002D3A3C">
      <w:pPr>
        <w:ind w:firstLine="720"/>
        <w:jc w:val="both"/>
        <w:rPr>
          <w:sz w:val="28"/>
          <w:szCs w:val="28"/>
        </w:rPr>
      </w:pPr>
      <w:r w:rsidRPr="00A2570B">
        <w:rPr>
          <w:sz w:val="28"/>
          <w:szCs w:val="28"/>
        </w:rPr>
        <w:t>Qua kiểm tra</w:t>
      </w:r>
      <w:r w:rsidR="008249D2" w:rsidRPr="00A2570B">
        <w:rPr>
          <w:sz w:val="28"/>
          <w:szCs w:val="28"/>
        </w:rPr>
        <w:t xml:space="preserve"> danh mục phòng, đơn vị </w:t>
      </w:r>
      <w:r w:rsidRPr="00A2570B">
        <w:rPr>
          <w:sz w:val="28"/>
          <w:szCs w:val="28"/>
        </w:rPr>
        <w:t>trong hệ thống phần mềm</w:t>
      </w:r>
      <w:r w:rsidR="006D0725" w:rsidRPr="00A2570B">
        <w:rPr>
          <w:sz w:val="28"/>
          <w:szCs w:val="28"/>
        </w:rPr>
        <w:t xml:space="preserve"> qlccvc.hatinh.gov.vn, </w:t>
      </w:r>
      <w:r w:rsidRPr="00A2570B">
        <w:rPr>
          <w:sz w:val="28"/>
          <w:szCs w:val="28"/>
        </w:rPr>
        <w:t xml:space="preserve">Sở Tài nguyên và Môi trường </w:t>
      </w:r>
      <w:r w:rsidR="002D3A3C" w:rsidRPr="00A2570B">
        <w:rPr>
          <w:sz w:val="28"/>
          <w:szCs w:val="28"/>
        </w:rPr>
        <w:t xml:space="preserve">có một số </w:t>
      </w:r>
      <w:r w:rsidR="00C469A6">
        <w:rPr>
          <w:sz w:val="28"/>
          <w:szCs w:val="28"/>
        </w:rPr>
        <w:t>danh mục tên phòng, đơn vị của S</w:t>
      </w:r>
      <w:r w:rsidR="002D3A3C" w:rsidRPr="00A2570B">
        <w:rPr>
          <w:sz w:val="28"/>
          <w:szCs w:val="28"/>
        </w:rPr>
        <w:t xml:space="preserve">ở </w:t>
      </w:r>
      <w:r w:rsidR="003244B6" w:rsidRPr="00A2570B">
        <w:rPr>
          <w:sz w:val="28"/>
          <w:szCs w:val="28"/>
        </w:rPr>
        <w:t>chưa đúng. Để thuận lợi trong việc quản lý, theo dõi</w:t>
      </w:r>
      <w:r w:rsidR="007919A7" w:rsidRPr="00A2570B">
        <w:rPr>
          <w:sz w:val="28"/>
          <w:szCs w:val="28"/>
        </w:rPr>
        <w:t>, cập nhật</w:t>
      </w:r>
      <w:r w:rsidR="003244B6" w:rsidRPr="00A2570B">
        <w:rPr>
          <w:sz w:val="28"/>
          <w:szCs w:val="28"/>
        </w:rPr>
        <w:t xml:space="preserve"> hồ sơ cán bộ công chức, viên chức, Sở </w:t>
      </w:r>
      <w:r w:rsidR="004B15A9" w:rsidRPr="00A2570B">
        <w:rPr>
          <w:sz w:val="28"/>
          <w:szCs w:val="28"/>
        </w:rPr>
        <w:t xml:space="preserve">Tài nguyên và Môi trường </w:t>
      </w:r>
      <w:r w:rsidR="003244B6" w:rsidRPr="00A2570B">
        <w:rPr>
          <w:sz w:val="28"/>
          <w:szCs w:val="28"/>
        </w:rPr>
        <w:t xml:space="preserve">đề nghị </w:t>
      </w:r>
      <w:r w:rsidR="002D3A3C" w:rsidRPr="00A2570B">
        <w:rPr>
          <w:sz w:val="28"/>
          <w:szCs w:val="28"/>
        </w:rPr>
        <w:t>sửa đổi, cập nhật lại</w:t>
      </w:r>
      <w:r w:rsidR="00661C46" w:rsidRPr="00A2570B">
        <w:rPr>
          <w:sz w:val="28"/>
          <w:szCs w:val="28"/>
        </w:rPr>
        <w:t xml:space="preserve"> tên các phòng, đơn vị thuộc Sở</w:t>
      </w:r>
      <w:r w:rsidR="002D3A3C" w:rsidRPr="00A2570B">
        <w:rPr>
          <w:sz w:val="28"/>
          <w:szCs w:val="28"/>
        </w:rPr>
        <w:t xml:space="preserve">, cụ thể </w:t>
      </w:r>
      <w:r w:rsidRPr="00A2570B">
        <w:rPr>
          <w:sz w:val="28"/>
          <w:szCs w:val="28"/>
        </w:rPr>
        <w:t>như sau:</w:t>
      </w:r>
    </w:p>
    <w:p w:rsidR="005005AE" w:rsidRDefault="005005AE" w:rsidP="006D0725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479"/>
        <w:gridCol w:w="3022"/>
      </w:tblGrid>
      <w:tr w:rsidR="00F44088" w:rsidTr="00F44088">
        <w:tc>
          <w:tcPr>
            <w:tcW w:w="562" w:type="dxa"/>
          </w:tcPr>
          <w:p w:rsidR="00F44088" w:rsidRPr="008F616D" w:rsidRDefault="00F44088" w:rsidP="00AF3302">
            <w:pPr>
              <w:spacing w:before="60"/>
              <w:jc w:val="center"/>
              <w:rPr>
                <w:b/>
              </w:rPr>
            </w:pPr>
            <w:r w:rsidRPr="008F616D">
              <w:rPr>
                <w:b/>
              </w:rPr>
              <w:t>TT</w:t>
            </w:r>
          </w:p>
        </w:tc>
        <w:tc>
          <w:tcPr>
            <w:tcW w:w="5480" w:type="dxa"/>
          </w:tcPr>
          <w:p w:rsidR="00F44088" w:rsidRPr="008F616D" w:rsidRDefault="00F44088" w:rsidP="002870AA">
            <w:pPr>
              <w:spacing w:before="60" w:after="60"/>
              <w:jc w:val="center"/>
              <w:rPr>
                <w:b/>
              </w:rPr>
            </w:pPr>
            <w:r w:rsidRPr="008F616D">
              <w:rPr>
                <w:b/>
              </w:rPr>
              <w:t>Tên phòng, đơn vị</w:t>
            </w:r>
          </w:p>
        </w:tc>
        <w:tc>
          <w:tcPr>
            <w:tcW w:w="3022" w:type="dxa"/>
          </w:tcPr>
          <w:p w:rsidR="00F44088" w:rsidRPr="008F616D" w:rsidRDefault="00BC6156" w:rsidP="00AF330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Kiến nghị</w:t>
            </w:r>
          </w:p>
        </w:tc>
      </w:tr>
      <w:tr w:rsidR="00F44088" w:rsidTr="00E25BBA">
        <w:tc>
          <w:tcPr>
            <w:tcW w:w="9064" w:type="dxa"/>
            <w:gridSpan w:val="3"/>
          </w:tcPr>
          <w:p w:rsidR="00F44088" w:rsidRPr="008F616D" w:rsidRDefault="00F44088" w:rsidP="00DB3180">
            <w:pPr>
              <w:jc w:val="center"/>
              <w:rPr>
                <w:b/>
              </w:rPr>
            </w:pPr>
            <w:r w:rsidRPr="008F616D">
              <w:rPr>
                <w:b/>
              </w:rPr>
              <w:t>Văn phòng sở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1</w:t>
            </w:r>
          </w:p>
        </w:tc>
        <w:tc>
          <w:tcPr>
            <w:tcW w:w="5480" w:type="dxa"/>
          </w:tcPr>
          <w:p w:rsidR="00F44088" w:rsidRDefault="00F44088" w:rsidP="00F44088">
            <w:r>
              <w:t>Ban giám đốc</w:t>
            </w:r>
          </w:p>
        </w:tc>
        <w:tc>
          <w:tcPr>
            <w:tcW w:w="3022" w:type="dxa"/>
          </w:tcPr>
          <w:p w:rsidR="00F44088" w:rsidRDefault="00F44088" w:rsidP="00DB3180">
            <w:r>
              <w:t>Giữ nguyên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2</w:t>
            </w:r>
          </w:p>
        </w:tc>
        <w:tc>
          <w:tcPr>
            <w:tcW w:w="5480" w:type="dxa"/>
          </w:tcPr>
          <w:p w:rsidR="00F44088" w:rsidRDefault="00F44088">
            <w:r>
              <w:t>Văn phòng Sở</w:t>
            </w:r>
          </w:p>
        </w:tc>
        <w:tc>
          <w:tcPr>
            <w:tcW w:w="3022" w:type="dxa"/>
          </w:tcPr>
          <w:p w:rsidR="00F44088" w:rsidRDefault="00F44088" w:rsidP="00DB3180">
            <w:r>
              <w:t>Giữ nguyên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3</w:t>
            </w:r>
          </w:p>
        </w:tc>
        <w:tc>
          <w:tcPr>
            <w:tcW w:w="5480" w:type="dxa"/>
          </w:tcPr>
          <w:p w:rsidR="00F44088" w:rsidRDefault="00F44088">
            <w:r>
              <w:t>Thanh tra Sở</w:t>
            </w:r>
          </w:p>
        </w:tc>
        <w:tc>
          <w:tcPr>
            <w:tcW w:w="3022" w:type="dxa"/>
          </w:tcPr>
          <w:p w:rsidR="00F44088" w:rsidRDefault="00F44088" w:rsidP="00DB3180">
            <w:r>
              <w:t>Tạo mới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4</w:t>
            </w:r>
          </w:p>
        </w:tc>
        <w:tc>
          <w:tcPr>
            <w:tcW w:w="5480" w:type="dxa"/>
          </w:tcPr>
          <w:p w:rsidR="00F44088" w:rsidRDefault="00F44088">
            <w:r>
              <w:t>Kế hoạch – Tài chính</w:t>
            </w:r>
          </w:p>
        </w:tc>
        <w:tc>
          <w:tcPr>
            <w:tcW w:w="3022" w:type="dxa"/>
          </w:tcPr>
          <w:p w:rsidR="00F44088" w:rsidRDefault="00F44088" w:rsidP="00DB3180">
            <w:r>
              <w:t>Giữ nguyên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5</w:t>
            </w:r>
          </w:p>
        </w:tc>
        <w:tc>
          <w:tcPr>
            <w:tcW w:w="5480" w:type="dxa"/>
          </w:tcPr>
          <w:p w:rsidR="00F44088" w:rsidRDefault="00F44088">
            <w:r>
              <w:t>Quản lý Tài nguyên Khoáng sản</w:t>
            </w:r>
          </w:p>
        </w:tc>
        <w:tc>
          <w:tcPr>
            <w:tcW w:w="3022" w:type="dxa"/>
          </w:tcPr>
          <w:p w:rsidR="00F44088" w:rsidRDefault="00F44088" w:rsidP="00DB3180">
            <w:r>
              <w:t>Sửa lại đầy đủ tên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6</w:t>
            </w:r>
          </w:p>
        </w:tc>
        <w:tc>
          <w:tcPr>
            <w:tcW w:w="5480" w:type="dxa"/>
          </w:tcPr>
          <w:p w:rsidR="00F44088" w:rsidRDefault="00F44088">
            <w:r>
              <w:t>Quy hoạch giao đất</w:t>
            </w:r>
          </w:p>
        </w:tc>
        <w:tc>
          <w:tcPr>
            <w:tcW w:w="3022" w:type="dxa"/>
          </w:tcPr>
          <w:p w:rsidR="00F44088" w:rsidRDefault="00F44088" w:rsidP="00DB3180">
            <w:r>
              <w:t>Tạo mới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7</w:t>
            </w:r>
          </w:p>
        </w:tc>
        <w:tc>
          <w:tcPr>
            <w:tcW w:w="5480" w:type="dxa"/>
          </w:tcPr>
          <w:p w:rsidR="00F44088" w:rsidRDefault="00F44088">
            <w:r>
              <w:t>Đăng ký thống kê</w:t>
            </w:r>
          </w:p>
        </w:tc>
        <w:tc>
          <w:tcPr>
            <w:tcW w:w="3022" w:type="dxa"/>
          </w:tcPr>
          <w:p w:rsidR="00F44088" w:rsidRDefault="00F44088" w:rsidP="00DB3180">
            <w:r>
              <w:t>Tạo mới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8</w:t>
            </w:r>
          </w:p>
        </w:tc>
        <w:tc>
          <w:tcPr>
            <w:tcW w:w="5480" w:type="dxa"/>
          </w:tcPr>
          <w:p w:rsidR="00F44088" w:rsidRDefault="00F44088">
            <w:r>
              <w:t>Định giá đất và bồi thường</w:t>
            </w:r>
          </w:p>
        </w:tc>
        <w:tc>
          <w:tcPr>
            <w:tcW w:w="3022" w:type="dxa"/>
          </w:tcPr>
          <w:p w:rsidR="00F44088" w:rsidRDefault="00F44088" w:rsidP="00DB3180">
            <w:r>
              <w:t>Tạo mới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9</w:t>
            </w:r>
          </w:p>
        </w:tc>
        <w:tc>
          <w:tcPr>
            <w:tcW w:w="5480" w:type="dxa"/>
          </w:tcPr>
          <w:p w:rsidR="00F44088" w:rsidRDefault="00F44088" w:rsidP="000855C4">
            <w:r>
              <w:t>Đo đạc</w:t>
            </w:r>
            <w:r w:rsidR="000855C4">
              <w:t>,</w:t>
            </w:r>
            <w:r>
              <w:t xml:space="preserve"> </w:t>
            </w:r>
            <w:r w:rsidR="000855C4">
              <w:t>B</w:t>
            </w:r>
            <w:r>
              <w:t>ản đồ và Viễn thám</w:t>
            </w:r>
          </w:p>
        </w:tc>
        <w:tc>
          <w:tcPr>
            <w:tcW w:w="3022" w:type="dxa"/>
          </w:tcPr>
          <w:p w:rsidR="00F44088" w:rsidRDefault="00F44088" w:rsidP="00DB3180">
            <w:r>
              <w:t>Giữ nguyên</w:t>
            </w:r>
          </w:p>
        </w:tc>
      </w:tr>
      <w:tr w:rsidR="005005AE" w:rsidTr="00F44088">
        <w:tc>
          <w:tcPr>
            <w:tcW w:w="562" w:type="dxa"/>
          </w:tcPr>
          <w:p w:rsidR="005005AE" w:rsidRDefault="005005AE" w:rsidP="00E022AD">
            <w:pPr>
              <w:jc w:val="center"/>
            </w:pPr>
            <w:r>
              <w:t>10</w:t>
            </w:r>
          </w:p>
        </w:tc>
        <w:tc>
          <w:tcPr>
            <w:tcW w:w="5480" w:type="dxa"/>
          </w:tcPr>
          <w:p w:rsidR="005005AE" w:rsidRDefault="005005AE">
            <w:r>
              <w:t>Phòng Tài nguyên nước</w:t>
            </w:r>
          </w:p>
        </w:tc>
        <w:tc>
          <w:tcPr>
            <w:tcW w:w="3022" w:type="dxa"/>
          </w:tcPr>
          <w:p w:rsidR="005005AE" w:rsidRDefault="005005AE" w:rsidP="00DB3180">
            <w:r>
              <w:t>Xóa bỏ</w:t>
            </w:r>
          </w:p>
        </w:tc>
      </w:tr>
      <w:tr w:rsidR="005005AE" w:rsidTr="00F44088">
        <w:tc>
          <w:tcPr>
            <w:tcW w:w="562" w:type="dxa"/>
          </w:tcPr>
          <w:p w:rsidR="005005AE" w:rsidRDefault="00E022AD" w:rsidP="00E022AD">
            <w:pPr>
              <w:jc w:val="center"/>
            </w:pPr>
            <w:r>
              <w:t>11</w:t>
            </w:r>
          </w:p>
        </w:tc>
        <w:tc>
          <w:tcPr>
            <w:tcW w:w="5480" w:type="dxa"/>
          </w:tcPr>
          <w:p w:rsidR="005005AE" w:rsidRDefault="005005AE">
            <w:r>
              <w:t>Phòng Khí tượng thủy văn và biến đổi khí hậu</w:t>
            </w:r>
          </w:p>
        </w:tc>
        <w:tc>
          <w:tcPr>
            <w:tcW w:w="3022" w:type="dxa"/>
          </w:tcPr>
          <w:p w:rsidR="005005AE" w:rsidRDefault="005005AE" w:rsidP="00DB3180">
            <w:r>
              <w:t>Xóa bỏ</w:t>
            </w:r>
          </w:p>
        </w:tc>
      </w:tr>
      <w:tr w:rsidR="00F44088" w:rsidTr="00E331FC">
        <w:tc>
          <w:tcPr>
            <w:tcW w:w="9064" w:type="dxa"/>
            <w:gridSpan w:val="3"/>
          </w:tcPr>
          <w:p w:rsidR="00F44088" w:rsidRPr="008F616D" w:rsidRDefault="008F616D" w:rsidP="00927AB9">
            <w:pPr>
              <w:jc w:val="center"/>
              <w:rPr>
                <w:b/>
              </w:rPr>
            </w:pPr>
            <w:r>
              <w:rPr>
                <w:b/>
              </w:rPr>
              <w:t xml:space="preserve">Các </w:t>
            </w:r>
            <w:r w:rsidR="00F44088" w:rsidRPr="008F616D">
              <w:rPr>
                <w:b/>
              </w:rPr>
              <w:t>Chi cục</w:t>
            </w:r>
            <w:r w:rsidRPr="008F616D">
              <w:rPr>
                <w:b/>
              </w:rPr>
              <w:t xml:space="preserve"> trực thu</w:t>
            </w:r>
            <w:bookmarkStart w:id="0" w:name="_GoBack"/>
            <w:bookmarkEnd w:id="0"/>
            <w:r w:rsidRPr="008F616D">
              <w:rPr>
                <w:b/>
              </w:rPr>
              <w:t>ộc Sở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1</w:t>
            </w:r>
          </w:p>
        </w:tc>
        <w:tc>
          <w:tcPr>
            <w:tcW w:w="5480" w:type="dxa"/>
          </w:tcPr>
          <w:p w:rsidR="00F44088" w:rsidRDefault="00F44088">
            <w:r>
              <w:t>Chi cục Bảo vệ Môi trường</w:t>
            </w:r>
          </w:p>
        </w:tc>
        <w:tc>
          <w:tcPr>
            <w:tcW w:w="3022" w:type="dxa"/>
          </w:tcPr>
          <w:p w:rsidR="00F44088" w:rsidRDefault="00F44088" w:rsidP="00DB3180">
            <w:r>
              <w:t>Giữ nguyên</w:t>
            </w:r>
          </w:p>
        </w:tc>
      </w:tr>
      <w:tr w:rsidR="00F44088" w:rsidTr="00F44088">
        <w:tc>
          <w:tcPr>
            <w:tcW w:w="562" w:type="dxa"/>
          </w:tcPr>
          <w:p w:rsidR="00F44088" w:rsidRDefault="00F44088" w:rsidP="00E022AD">
            <w:pPr>
              <w:jc w:val="center"/>
            </w:pPr>
            <w:r>
              <w:t>2</w:t>
            </w:r>
          </w:p>
        </w:tc>
        <w:tc>
          <w:tcPr>
            <w:tcW w:w="5480" w:type="dxa"/>
          </w:tcPr>
          <w:p w:rsidR="00F44088" w:rsidRDefault="00F44088">
            <w:r>
              <w:t>Chi cục Biển, Hải đảo và Tài nguyên nước</w:t>
            </w:r>
          </w:p>
        </w:tc>
        <w:tc>
          <w:tcPr>
            <w:tcW w:w="3022" w:type="dxa"/>
          </w:tcPr>
          <w:p w:rsidR="00F44088" w:rsidRDefault="00F44088" w:rsidP="00DB3180">
            <w:r>
              <w:t>Giữ nguyên</w:t>
            </w:r>
          </w:p>
        </w:tc>
      </w:tr>
      <w:tr w:rsidR="005005AE" w:rsidTr="00F44088">
        <w:tc>
          <w:tcPr>
            <w:tcW w:w="562" w:type="dxa"/>
          </w:tcPr>
          <w:p w:rsidR="005005AE" w:rsidRDefault="005005AE" w:rsidP="00E022AD">
            <w:pPr>
              <w:jc w:val="center"/>
            </w:pPr>
            <w:r>
              <w:t>3</w:t>
            </w:r>
          </w:p>
        </w:tc>
        <w:tc>
          <w:tcPr>
            <w:tcW w:w="5480" w:type="dxa"/>
          </w:tcPr>
          <w:p w:rsidR="005005AE" w:rsidRDefault="005005AE">
            <w:r>
              <w:t>Chi cục Quản lý đất đai</w:t>
            </w:r>
          </w:p>
        </w:tc>
        <w:tc>
          <w:tcPr>
            <w:tcW w:w="3022" w:type="dxa"/>
          </w:tcPr>
          <w:p w:rsidR="005005AE" w:rsidRDefault="005005AE" w:rsidP="00DB3180">
            <w:r>
              <w:t>Xóa bỏ</w:t>
            </w:r>
          </w:p>
        </w:tc>
      </w:tr>
      <w:tr w:rsidR="00F44088" w:rsidTr="00F7088F">
        <w:tc>
          <w:tcPr>
            <w:tcW w:w="9064" w:type="dxa"/>
            <w:gridSpan w:val="3"/>
          </w:tcPr>
          <w:p w:rsidR="00F44088" w:rsidRPr="008F616D" w:rsidRDefault="00F44088" w:rsidP="00927AB9">
            <w:pPr>
              <w:jc w:val="center"/>
              <w:rPr>
                <w:b/>
              </w:rPr>
            </w:pPr>
            <w:r w:rsidRPr="008F616D">
              <w:rPr>
                <w:b/>
              </w:rPr>
              <w:t>Các đơn vị Sự nghiệp</w:t>
            </w:r>
            <w:r w:rsidR="008F616D" w:rsidRPr="008F616D">
              <w:rPr>
                <w:b/>
              </w:rPr>
              <w:t xml:space="preserve"> trực thuộc Sở</w:t>
            </w:r>
          </w:p>
        </w:tc>
      </w:tr>
      <w:tr w:rsidR="005005AE" w:rsidTr="00F44088">
        <w:tc>
          <w:tcPr>
            <w:tcW w:w="562" w:type="dxa"/>
          </w:tcPr>
          <w:p w:rsidR="005005AE" w:rsidRDefault="005005AE" w:rsidP="00E022AD">
            <w:pPr>
              <w:jc w:val="center"/>
            </w:pPr>
            <w:r>
              <w:t>1</w:t>
            </w:r>
          </w:p>
        </w:tc>
        <w:tc>
          <w:tcPr>
            <w:tcW w:w="5480" w:type="dxa"/>
          </w:tcPr>
          <w:p w:rsidR="005005AE" w:rsidRDefault="005005AE" w:rsidP="005005AE">
            <w:r>
              <w:t>Trung tâm Quan trắc và KTMT</w:t>
            </w:r>
          </w:p>
        </w:tc>
        <w:tc>
          <w:tcPr>
            <w:tcW w:w="3022" w:type="dxa"/>
          </w:tcPr>
          <w:p w:rsidR="005005AE" w:rsidRDefault="005005AE" w:rsidP="00DB3180">
            <w:r>
              <w:t>Giữ nguyên</w:t>
            </w:r>
          </w:p>
        </w:tc>
      </w:tr>
      <w:tr w:rsidR="005005AE" w:rsidTr="00F44088">
        <w:tc>
          <w:tcPr>
            <w:tcW w:w="562" w:type="dxa"/>
          </w:tcPr>
          <w:p w:rsidR="005005AE" w:rsidRDefault="005005AE" w:rsidP="00E022AD">
            <w:pPr>
              <w:jc w:val="center"/>
            </w:pPr>
            <w:r>
              <w:t>2</w:t>
            </w:r>
          </w:p>
        </w:tc>
        <w:tc>
          <w:tcPr>
            <w:tcW w:w="5480" w:type="dxa"/>
          </w:tcPr>
          <w:p w:rsidR="005005AE" w:rsidRDefault="005005AE" w:rsidP="005005AE">
            <w:r>
              <w:t>Trung tâm Phát triển quỹ đất</w:t>
            </w:r>
          </w:p>
        </w:tc>
        <w:tc>
          <w:tcPr>
            <w:tcW w:w="3022" w:type="dxa"/>
          </w:tcPr>
          <w:p w:rsidR="005005AE" w:rsidRDefault="005005AE" w:rsidP="00DB3180">
            <w:r>
              <w:t>Giữ nguyên</w:t>
            </w:r>
          </w:p>
        </w:tc>
      </w:tr>
      <w:tr w:rsidR="005005AE" w:rsidTr="00F44088">
        <w:tc>
          <w:tcPr>
            <w:tcW w:w="562" w:type="dxa"/>
          </w:tcPr>
          <w:p w:rsidR="005005AE" w:rsidRDefault="005005AE" w:rsidP="00E022AD">
            <w:pPr>
              <w:jc w:val="center"/>
            </w:pPr>
            <w:r>
              <w:t>3</w:t>
            </w:r>
          </w:p>
        </w:tc>
        <w:tc>
          <w:tcPr>
            <w:tcW w:w="5480" w:type="dxa"/>
          </w:tcPr>
          <w:p w:rsidR="005005AE" w:rsidRDefault="005005AE" w:rsidP="005005AE">
            <w:r>
              <w:t>Trung tâm Kỹ thuật địa chính và CNTT</w:t>
            </w:r>
          </w:p>
        </w:tc>
        <w:tc>
          <w:tcPr>
            <w:tcW w:w="3022" w:type="dxa"/>
          </w:tcPr>
          <w:p w:rsidR="005005AE" w:rsidRDefault="005005AE" w:rsidP="00DB3180">
            <w:r>
              <w:t>Giữ nguyên</w:t>
            </w:r>
          </w:p>
        </w:tc>
      </w:tr>
      <w:tr w:rsidR="005005AE" w:rsidTr="00F44088">
        <w:tc>
          <w:tcPr>
            <w:tcW w:w="562" w:type="dxa"/>
          </w:tcPr>
          <w:p w:rsidR="005005AE" w:rsidRDefault="005005AE" w:rsidP="00E022AD">
            <w:pPr>
              <w:jc w:val="center"/>
            </w:pPr>
            <w:r>
              <w:t>4</w:t>
            </w:r>
          </w:p>
        </w:tc>
        <w:tc>
          <w:tcPr>
            <w:tcW w:w="5480" w:type="dxa"/>
          </w:tcPr>
          <w:p w:rsidR="005005AE" w:rsidRDefault="005005AE" w:rsidP="005005AE">
            <w:r>
              <w:t>Văn phòng ĐKQSD Đất</w:t>
            </w:r>
          </w:p>
        </w:tc>
        <w:tc>
          <w:tcPr>
            <w:tcW w:w="3022" w:type="dxa"/>
          </w:tcPr>
          <w:p w:rsidR="005005AE" w:rsidRDefault="005005AE" w:rsidP="00DB3180">
            <w:r>
              <w:t>Giữ nguyên</w:t>
            </w:r>
          </w:p>
        </w:tc>
      </w:tr>
    </w:tbl>
    <w:p w:rsidR="00F44088" w:rsidRDefault="00F44088"/>
    <w:p w:rsidR="005005AE" w:rsidRPr="00964221" w:rsidRDefault="001158E1" w:rsidP="001158E1">
      <w:pPr>
        <w:ind w:firstLine="720"/>
        <w:rPr>
          <w:sz w:val="28"/>
          <w:szCs w:val="28"/>
        </w:rPr>
      </w:pPr>
      <w:r w:rsidRPr="00964221">
        <w:rPr>
          <w:sz w:val="28"/>
          <w:szCs w:val="28"/>
        </w:rPr>
        <w:t>Đ</w:t>
      </w:r>
      <w:r w:rsidR="005005AE" w:rsidRPr="00964221">
        <w:rPr>
          <w:sz w:val="28"/>
          <w:szCs w:val="28"/>
        </w:rPr>
        <w:t xml:space="preserve">ề nghị </w:t>
      </w:r>
      <w:r w:rsidR="00CA53D9" w:rsidRPr="00964221">
        <w:rPr>
          <w:sz w:val="28"/>
          <w:szCs w:val="28"/>
        </w:rPr>
        <w:t>Sở N</w:t>
      </w:r>
      <w:r w:rsidRPr="00964221">
        <w:rPr>
          <w:sz w:val="28"/>
          <w:szCs w:val="28"/>
        </w:rPr>
        <w:t>ội vụ quan tâm</w:t>
      </w:r>
      <w:r w:rsidR="00CA53D9" w:rsidRPr="00964221">
        <w:rPr>
          <w:sz w:val="28"/>
          <w:szCs w:val="28"/>
        </w:rPr>
        <w:t xml:space="preserve"> giải quyết./.</w:t>
      </w:r>
      <w:r w:rsidRPr="00964221">
        <w:rPr>
          <w:sz w:val="28"/>
          <w:szCs w:val="28"/>
        </w:rPr>
        <w:t xml:space="preserve"> </w:t>
      </w:r>
    </w:p>
    <w:p w:rsidR="001158E1" w:rsidRDefault="001158E1" w:rsidP="001158E1">
      <w:pPr>
        <w:ind w:firstLine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9"/>
      </w:tblGrid>
      <w:tr w:rsidR="001158E1" w:rsidTr="00E71CBA">
        <w:tc>
          <w:tcPr>
            <w:tcW w:w="4644" w:type="dxa"/>
          </w:tcPr>
          <w:p w:rsidR="001158E1" w:rsidRPr="008D2B52" w:rsidRDefault="001158E1" w:rsidP="00E71CBA">
            <w:pPr>
              <w:rPr>
                <w:b/>
                <w:i/>
                <w:sz w:val="24"/>
              </w:rPr>
            </w:pPr>
            <w:r w:rsidRPr="008D2B52">
              <w:rPr>
                <w:b/>
                <w:i/>
                <w:sz w:val="24"/>
              </w:rPr>
              <w:t>Nơi nhận:</w:t>
            </w:r>
          </w:p>
          <w:p w:rsidR="001158E1" w:rsidRPr="00FE4ED9" w:rsidRDefault="001158E1" w:rsidP="00E71CBA">
            <w:pPr>
              <w:rPr>
                <w:sz w:val="22"/>
                <w:szCs w:val="22"/>
              </w:rPr>
            </w:pPr>
            <w:r w:rsidRPr="00FE4ED9">
              <w:rPr>
                <w:sz w:val="22"/>
                <w:szCs w:val="22"/>
              </w:rPr>
              <w:t>- Như trên</w:t>
            </w:r>
            <w:r w:rsidR="000E68CD" w:rsidRPr="00FE4ED9">
              <w:rPr>
                <w:sz w:val="22"/>
                <w:szCs w:val="22"/>
              </w:rPr>
              <w:t>;</w:t>
            </w:r>
          </w:p>
          <w:p w:rsidR="001158E1" w:rsidRDefault="001158E1" w:rsidP="00E71CBA">
            <w:pPr>
              <w:rPr>
                <w:sz w:val="24"/>
              </w:rPr>
            </w:pPr>
            <w:r w:rsidRPr="00FE4ED9">
              <w:rPr>
                <w:sz w:val="22"/>
                <w:szCs w:val="22"/>
              </w:rPr>
              <w:t xml:space="preserve">- VT, </w:t>
            </w:r>
            <w:r w:rsidR="000E68CD" w:rsidRPr="00FE4ED9">
              <w:rPr>
                <w:sz w:val="22"/>
                <w:szCs w:val="22"/>
              </w:rPr>
              <w:t>VP,</w:t>
            </w:r>
            <w:r w:rsidR="009316A9">
              <w:rPr>
                <w:sz w:val="22"/>
                <w:szCs w:val="22"/>
              </w:rPr>
              <w:t xml:space="preserve"> </w:t>
            </w:r>
            <w:r w:rsidRPr="00FE4ED9">
              <w:rPr>
                <w:sz w:val="22"/>
                <w:szCs w:val="22"/>
              </w:rPr>
              <w:t>CNTT.</w:t>
            </w:r>
          </w:p>
        </w:tc>
        <w:tc>
          <w:tcPr>
            <w:tcW w:w="4644" w:type="dxa"/>
          </w:tcPr>
          <w:p w:rsidR="001158E1" w:rsidRPr="00B510CF" w:rsidRDefault="001158E1" w:rsidP="00E71CBA">
            <w:pPr>
              <w:jc w:val="center"/>
              <w:rPr>
                <w:b/>
                <w:sz w:val="28"/>
                <w:szCs w:val="28"/>
              </w:rPr>
            </w:pPr>
            <w:r w:rsidRPr="00B510CF">
              <w:rPr>
                <w:b/>
                <w:sz w:val="28"/>
                <w:szCs w:val="28"/>
              </w:rPr>
              <w:t>GIÁM ĐỐC</w:t>
            </w:r>
          </w:p>
          <w:p w:rsidR="001158E1" w:rsidRPr="00B510CF" w:rsidRDefault="001158E1" w:rsidP="00E71CBA">
            <w:pPr>
              <w:jc w:val="center"/>
              <w:rPr>
                <w:sz w:val="28"/>
                <w:szCs w:val="28"/>
              </w:rPr>
            </w:pPr>
          </w:p>
          <w:p w:rsidR="001158E1" w:rsidRPr="00B510CF" w:rsidRDefault="001158E1" w:rsidP="00E71CBA">
            <w:pPr>
              <w:jc w:val="center"/>
              <w:rPr>
                <w:sz w:val="28"/>
                <w:szCs w:val="28"/>
              </w:rPr>
            </w:pPr>
          </w:p>
          <w:p w:rsidR="001158E1" w:rsidRPr="00B510CF" w:rsidRDefault="00134C79" w:rsidP="00E71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(đã ký)</w:t>
            </w:r>
          </w:p>
          <w:p w:rsidR="001158E1" w:rsidRPr="00B510CF" w:rsidRDefault="001158E1" w:rsidP="00E71CBA">
            <w:pPr>
              <w:jc w:val="center"/>
              <w:rPr>
                <w:sz w:val="28"/>
                <w:szCs w:val="28"/>
              </w:rPr>
            </w:pPr>
          </w:p>
          <w:p w:rsidR="001158E1" w:rsidRPr="00B510CF" w:rsidRDefault="001158E1" w:rsidP="00E71CBA">
            <w:pPr>
              <w:jc w:val="center"/>
              <w:rPr>
                <w:b/>
                <w:sz w:val="28"/>
                <w:szCs w:val="28"/>
              </w:rPr>
            </w:pPr>
            <w:r w:rsidRPr="00B510CF">
              <w:rPr>
                <w:b/>
                <w:sz w:val="28"/>
                <w:szCs w:val="28"/>
              </w:rPr>
              <w:t>Võ Tá Đinh</w:t>
            </w:r>
          </w:p>
        </w:tc>
      </w:tr>
      <w:tr w:rsidR="001158E1" w:rsidTr="00E71CBA">
        <w:tc>
          <w:tcPr>
            <w:tcW w:w="4644" w:type="dxa"/>
          </w:tcPr>
          <w:p w:rsidR="001158E1" w:rsidRDefault="001158E1" w:rsidP="00E71CBA"/>
        </w:tc>
        <w:tc>
          <w:tcPr>
            <w:tcW w:w="4644" w:type="dxa"/>
          </w:tcPr>
          <w:p w:rsidR="001158E1" w:rsidRDefault="001158E1" w:rsidP="00E71CBA">
            <w:pPr>
              <w:jc w:val="center"/>
              <w:rPr>
                <w:b/>
              </w:rPr>
            </w:pPr>
          </w:p>
        </w:tc>
      </w:tr>
    </w:tbl>
    <w:p w:rsidR="001158E1" w:rsidRDefault="001158E1" w:rsidP="001158E1">
      <w:pPr>
        <w:ind w:firstLine="720"/>
      </w:pPr>
    </w:p>
    <w:sectPr w:rsidR="001158E1" w:rsidSect="001A651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43C"/>
    <w:multiLevelType w:val="hybridMultilevel"/>
    <w:tmpl w:val="806A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B0"/>
    <w:rsid w:val="00027BE3"/>
    <w:rsid w:val="000855C4"/>
    <w:rsid w:val="000E68CD"/>
    <w:rsid w:val="001158E1"/>
    <w:rsid w:val="00134C79"/>
    <w:rsid w:val="001630BE"/>
    <w:rsid w:val="001A6517"/>
    <w:rsid w:val="001F18B0"/>
    <w:rsid w:val="0024770B"/>
    <w:rsid w:val="002870AA"/>
    <w:rsid w:val="002D3A3C"/>
    <w:rsid w:val="003244B6"/>
    <w:rsid w:val="003565B6"/>
    <w:rsid w:val="00437995"/>
    <w:rsid w:val="004B15A9"/>
    <w:rsid w:val="004C1A5E"/>
    <w:rsid w:val="005005AE"/>
    <w:rsid w:val="00661C46"/>
    <w:rsid w:val="006D0725"/>
    <w:rsid w:val="007919A7"/>
    <w:rsid w:val="008249D2"/>
    <w:rsid w:val="008D2B52"/>
    <w:rsid w:val="008D530B"/>
    <w:rsid w:val="008F616D"/>
    <w:rsid w:val="00927AB9"/>
    <w:rsid w:val="009316A9"/>
    <w:rsid w:val="00934BA6"/>
    <w:rsid w:val="00964221"/>
    <w:rsid w:val="00A2570B"/>
    <w:rsid w:val="00AF3302"/>
    <w:rsid w:val="00B510CF"/>
    <w:rsid w:val="00B91BF2"/>
    <w:rsid w:val="00BC6156"/>
    <w:rsid w:val="00C0600B"/>
    <w:rsid w:val="00C469A6"/>
    <w:rsid w:val="00CA53D9"/>
    <w:rsid w:val="00DB3180"/>
    <w:rsid w:val="00E022AD"/>
    <w:rsid w:val="00F26C20"/>
    <w:rsid w:val="00F44088"/>
    <w:rsid w:val="00FE4ED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E7868-5EEB-4120-88C8-7562C6B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88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39</cp:revision>
  <cp:lastPrinted>2017-06-13T04:13:00Z</cp:lastPrinted>
  <dcterms:created xsi:type="dcterms:W3CDTF">2017-06-12T07:31:00Z</dcterms:created>
  <dcterms:modified xsi:type="dcterms:W3CDTF">2017-06-14T00:18:00Z</dcterms:modified>
</cp:coreProperties>
</file>