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1B" w:rsidRPr="00F40A29" w:rsidRDefault="001B191B" w:rsidP="001B191B">
      <w:pPr>
        <w:spacing w:before="120" w:line="240" w:lineRule="auto"/>
        <w:ind w:firstLine="720"/>
        <w:jc w:val="both"/>
        <w:rPr>
          <w:b/>
          <w:bCs/>
          <w:iCs/>
          <w:sz w:val="28"/>
          <w:szCs w:val="28"/>
          <w:lang w:val="pt-BR"/>
        </w:rPr>
      </w:pPr>
      <w:r w:rsidRPr="00F40A29">
        <w:rPr>
          <w:b/>
          <w:sz w:val="28"/>
          <w:szCs w:val="28"/>
          <w:lang w:val="pt-BR"/>
        </w:rPr>
        <w:t xml:space="preserve">2. </w:t>
      </w:r>
      <w:r w:rsidRPr="00F40A29">
        <w:rPr>
          <w:b/>
          <w:bCs/>
          <w:iCs/>
          <w:sz w:val="28"/>
          <w:szCs w:val="28"/>
          <w:lang w:val="pt-BR"/>
        </w:rPr>
        <w:t>Gia hạn giấy phép thăm dò khoáng sản.</w:t>
      </w:r>
    </w:p>
    <w:p w:rsidR="001B191B" w:rsidRPr="00F40A29" w:rsidRDefault="001B191B" w:rsidP="001B191B">
      <w:pPr>
        <w:spacing w:before="120" w:line="240" w:lineRule="auto"/>
        <w:ind w:firstLine="720"/>
        <w:jc w:val="both"/>
        <w:rPr>
          <w:sz w:val="28"/>
          <w:szCs w:val="28"/>
          <w:lang w:val="pt-BR"/>
        </w:rPr>
      </w:pPr>
      <w:r w:rsidRPr="00F40A29">
        <w:rPr>
          <w:sz w:val="28"/>
          <w:szCs w:val="28"/>
          <w:lang w:val="pt-BR"/>
        </w:rPr>
        <w:t xml:space="preserve">1. Trình tự thực hiện: </w:t>
      </w:r>
    </w:p>
    <w:p w:rsidR="001B191B" w:rsidRPr="00F40A29" w:rsidRDefault="001B191B" w:rsidP="001B191B">
      <w:pPr>
        <w:pStyle w:val="NormalWeb"/>
        <w:spacing w:before="0" w:beforeAutospacing="0" w:after="0" w:afterAutospacing="0"/>
        <w:ind w:firstLine="720"/>
        <w:jc w:val="both"/>
        <w:rPr>
          <w:sz w:val="28"/>
          <w:szCs w:val="28"/>
          <w:lang w:val="pt-BR"/>
        </w:rPr>
      </w:pPr>
      <w:bookmarkStart w:id="0" w:name="_GoBack"/>
      <w:r w:rsidRPr="00F40A29">
        <w:rPr>
          <w:sz w:val="28"/>
          <w:szCs w:val="28"/>
          <w:lang w:val="vi-VN"/>
        </w:rPr>
        <w:t xml:space="preserve">- Bước 1: </w:t>
      </w:r>
      <w:r w:rsidRPr="00F40A29">
        <w:rPr>
          <w:sz w:val="28"/>
          <w:szCs w:val="28"/>
          <w:lang w:val="nl-NL"/>
        </w:rPr>
        <w:t xml:space="preserve">Tổ chức, cá nhân </w:t>
      </w:r>
      <w:r w:rsidRPr="00F40A29">
        <w:rPr>
          <w:sz w:val="28"/>
          <w:szCs w:val="28"/>
          <w:lang w:val="vi-VN"/>
        </w:rPr>
        <w:t xml:space="preserve">nộp hồ sơ </w:t>
      </w:r>
      <w:r w:rsidRPr="00F40A29">
        <w:rPr>
          <w:sz w:val="28"/>
          <w:szCs w:val="28"/>
          <w:lang w:val="pt-BR"/>
        </w:rPr>
        <w:t xml:space="preserve">giải quyết thủ tục hành chính </w:t>
      </w:r>
      <w:r w:rsidRPr="00F40A29">
        <w:rPr>
          <w:sz w:val="28"/>
          <w:szCs w:val="28"/>
          <w:lang w:val="vi-VN"/>
        </w:rPr>
        <w:t xml:space="preserve">tại </w:t>
      </w:r>
      <w:r w:rsidRPr="00F40A29">
        <w:rPr>
          <w:sz w:val="28"/>
          <w:szCs w:val="28"/>
          <w:lang w:val="pt-BR"/>
        </w:rPr>
        <w:t>Trung tâm hành chính công</w:t>
      </w:r>
      <w:r w:rsidRPr="00F40A29">
        <w:rPr>
          <w:sz w:val="28"/>
          <w:szCs w:val="28"/>
          <w:lang w:val="vi-VN"/>
        </w:rPr>
        <w:t xml:space="preserve"> </w:t>
      </w:r>
      <w:r w:rsidRPr="00F40A29">
        <w:rPr>
          <w:sz w:val="28"/>
          <w:szCs w:val="28"/>
          <w:lang w:val="nl-NL"/>
        </w:rPr>
        <w:t xml:space="preserve">tỉnh </w:t>
      </w:r>
      <w:r w:rsidRPr="00F40A29">
        <w:rPr>
          <w:sz w:val="28"/>
          <w:szCs w:val="28"/>
          <w:lang w:val="vi-VN"/>
        </w:rPr>
        <w:t>Hà Tĩnh</w:t>
      </w:r>
      <w:r w:rsidRPr="00F40A29">
        <w:rPr>
          <w:sz w:val="28"/>
          <w:szCs w:val="28"/>
          <w:lang w:val="pt-BR"/>
        </w:rPr>
        <w:t xml:space="preserve"> (Số 02A - Đường Nguyễn Chí Thanh - Thành phố Hà Tĩnh - Tỉnh Hà Tĩnh) hoặc q</w:t>
      </w:r>
      <w:r w:rsidRPr="00F40A29">
        <w:rPr>
          <w:sz w:val="28"/>
          <w:szCs w:val="28"/>
          <w:lang w:val="es-MX"/>
        </w:rPr>
        <w:t>ua mạng điện tử (Địa chỉ http://dichvucong.hatinh.gov.vn)</w:t>
      </w:r>
      <w:r w:rsidRPr="00F40A29">
        <w:rPr>
          <w:sz w:val="28"/>
          <w:szCs w:val="28"/>
          <w:lang w:val="vi-VN"/>
        </w:rPr>
        <w:t xml:space="preserve">. </w:t>
      </w:r>
    </w:p>
    <w:p w:rsidR="001B191B" w:rsidRPr="00F40A29" w:rsidRDefault="001B191B" w:rsidP="001B191B">
      <w:pPr>
        <w:pStyle w:val="NormalWeb"/>
        <w:spacing w:before="0" w:beforeAutospacing="0" w:after="0" w:afterAutospacing="0"/>
        <w:ind w:firstLine="720"/>
        <w:jc w:val="both"/>
        <w:rPr>
          <w:sz w:val="28"/>
          <w:szCs w:val="28"/>
          <w:lang w:val="vi-VN"/>
        </w:rPr>
      </w:pPr>
      <w:r w:rsidRPr="00F40A29">
        <w:rPr>
          <w:sz w:val="28"/>
          <w:szCs w:val="28"/>
          <w:lang w:val="vi-VN"/>
        </w:rPr>
        <w:t xml:space="preserve">Cán bộ </w:t>
      </w:r>
      <w:r w:rsidRPr="00F40A29">
        <w:rPr>
          <w:sz w:val="28"/>
          <w:szCs w:val="28"/>
          <w:lang w:val="pt-BR"/>
        </w:rPr>
        <w:t>chuyên môn</w:t>
      </w:r>
      <w:r w:rsidRPr="00F40A29">
        <w:rPr>
          <w:sz w:val="28"/>
          <w:szCs w:val="28"/>
          <w:lang w:val="vi-VN"/>
        </w:rPr>
        <w:t xml:space="preserve"> kiểm tra hồ sơ:</w:t>
      </w:r>
    </w:p>
    <w:p w:rsidR="001B191B" w:rsidRPr="00F40A29" w:rsidRDefault="001B191B" w:rsidP="001B191B">
      <w:pPr>
        <w:pStyle w:val="BodyText"/>
        <w:spacing w:before="0" w:beforeAutospacing="0" w:after="0" w:afterAutospacing="0"/>
        <w:ind w:firstLine="720"/>
        <w:jc w:val="both"/>
        <w:rPr>
          <w:b/>
          <w:sz w:val="28"/>
          <w:szCs w:val="28"/>
          <w:lang w:val="vi-VN"/>
        </w:rPr>
      </w:pPr>
      <w:r w:rsidRPr="00F40A29">
        <w:rPr>
          <w:sz w:val="28"/>
          <w:szCs w:val="28"/>
          <w:lang w:val="vi-VN"/>
        </w:rPr>
        <w:t xml:space="preserve">+ Nếu hồ sơ chưa đầy đủ hoặc không hợp lệ: </w:t>
      </w:r>
      <w:r w:rsidRPr="00F40A29">
        <w:rPr>
          <w:sz w:val="28"/>
          <w:szCs w:val="28"/>
        </w:rPr>
        <w:t>Cán bộ chuyên môn h</w:t>
      </w:r>
      <w:r w:rsidRPr="00F40A29">
        <w:rPr>
          <w:sz w:val="28"/>
          <w:szCs w:val="28"/>
          <w:lang w:val="vi-VN"/>
        </w:rPr>
        <w:t xml:space="preserve">ướng dẫn bổ sung, hoàn thiện hồ sơ; trường hợp nộp hồ sơ qua </w:t>
      </w:r>
      <w:r w:rsidRPr="00F40A29">
        <w:rPr>
          <w:sz w:val="28"/>
          <w:szCs w:val="28"/>
        </w:rPr>
        <w:t>mạng điện tử</w:t>
      </w:r>
      <w:r w:rsidRPr="00F40A29">
        <w:rPr>
          <w:sz w:val="28"/>
          <w:szCs w:val="28"/>
          <w:lang w:val="vi-VN"/>
        </w:rPr>
        <w:t xml:space="preserve"> thì </w:t>
      </w:r>
      <w:r w:rsidRPr="00F40A29">
        <w:rPr>
          <w:sz w:val="28"/>
          <w:szCs w:val="28"/>
        </w:rPr>
        <w:t>Trung tâm</w:t>
      </w:r>
      <w:r w:rsidRPr="00F40A29">
        <w:rPr>
          <w:sz w:val="28"/>
          <w:szCs w:val="28"/>
          <w:lang w:val="vi-VN"/>
        </w:rPr>
        <w:t xml:space="preserve"> thông báo bằng văn bản cho </w:t>
      </w:r>
      <w:r w:rsidRPr="00F40A29">
        <w:rPr>
          <w:sz w:val="28"/>
          <w:szCs w:val="28"/>
        </w:rPr>
        <w:t>tổ chức, cá nhân</w:t>
      </w:r>
      <w:r w:rsidRPr="00F40A29">
        <w:rPr>
          <w:sz w:val="28"/>
          <w:szCs w:val="28"/>
          <w:lang w:val="vi-VN"/>
        </w:rPr>
        <w:t xml:space="preserve"> để hoàn thiện hồ sơ. </w:t>
      </w:r>
    </w:p>
    <w:p w:rsidR="001B191B" w:rsidRPr="00F40A29" w:rsidRDefault="001B191B" w:rsidP="001B191B">
      <w:pPr>
        <w:pStyle w:val="BodyText"/>
        <w:spacing w:before="0" w:beforeAutospacing="0" w:after="0" w:afterAutospacing="0"/>
        <w:ind w:firstLine="720"/>
        <w:jc w:val="both"/>
        <w:rPr>
          <w:sz w:val="28"/>
          <w:szCs w:val="28"/>
          <w:lang w:val="vi-VN"/>
        </w:rPr>
      </w:pPr>
      <w:r w:rsidRPr="00F40A29">
        <w:rPr>
          <w:sz w:val="28"/>
          <w:szCs w:val="28"/>
          <w:lang w:val="vi-VN"/>
        </w:rPr>
        <w:t>+ Nếu hồ sơ đầy đủ, hợp lệ: Làm thủ tục tiếp nhận hồ sơ, hẹn trả kết quả cho tổ chức, cá nhân.</w:t>
      </w:r>
    </w:p>
    <w:p w:rsidR="001B191B" w:rsidRPr="00F40A29" w:rsidRDefault="001B191B" w:rsidP="001B191B">
      <w:pPr>
        <w:pStyle w:val="BodyText"/>
        <w:spacing w:before="120" w:beforeAutospacing="0" w:after="120" w:afterAutospacing="0" w:line="340" w:lineRule="exact"/>
        <w:ind w:firstLine="720"/>
        <w:jc w:val="both"/>
        <w:rPr>
          <w:b/>
          <w:sz w:val="28"/>
          <w:szCs w:val="28"/>
        </w:rPr>
      </w:pPr>
      <w:r w:rsidRPr="00F40A29">
        <w:rPr>
          <w:sz w:val="28"/>
          <w:szCs w:val="28"/>
          <w:lang w:val="vi-VN"/>
        </w:rPr>
        <w:t xml:space="preserve">- Bước 2: </w:t>
      </w:r>
      <w:r w:rsidRPr="00F40A29">
        <w:rPr>
          <w:sz w:val="28"/>
          <w:szCs w:val="28"/>
        </w:rPr>
        <w:t xml:space="preserve">Cán bộ chuyên môn có trách nhiệm chuyển hồ sơ về Sở Tài nguyên và Môi trường (qua </w:t>
      </w:r>
      <w:r w:rsidRPr="00F40A29">
        <w:rPr>
          <w:sz w:val="28"/>
          <w:szCs w:val="28"/>
          <w:lang w:val="vi-VN"/>
        </w:rPr>
        <w:t xml:space="preserve">Phòng Khoáng sản </w:t>
      </w:r>
      <w:r w:rsidRPr="00F40A29">
        <w:rPr>
          <w:sz w:val="28"/>
          <w:szCs w:val="28"/>
        </w:rPr>
        <w:t>để giải quyết theo quy định.</w:t>
      </w:r>
      <w:r w:rsidRPr="00F40A29">
        <w:rPr>
          <w:sz w:val="28"/>
          <w:szCs w:val="28"/>
          <w:lang w:val="vi-VN"/>
        </w:rPr>
        <w:t xml:space="preserve"> </w:t>
      </w:r>
      <w:r w:rsidRPr="00F40A29">
        <w:rPr>
          <w:sz w:val="28"/>
          <w:szCs w:val="28"/>
        </w:rPr>
        <w:t xml:space="preserve">Trường hợp hồ sơ chưa đúng quy định, trong thời hạn không quá 03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 </w:t>
      </w:r>
    </w:p>
    <w:p w:rsidR="001B191B" w:rsidRPr="00F40A29" w:rsidRDefault="001B191B" w:rsidP="001B191B">
      <w:pPr>
        <w:tabs>
          <w:tab w:val="left" w:pos="600"/>
        </w:tabs>
        <w:spacing w:before="0" w:after="0"/>
        <w:ind w:firstLine="720"/>
        <w:jc w:val="both"/>
        <w:rPr>
          <w:sz w:val="28"/>
          <w:szCs w:val="28"/>
        </w:rPr>
      </w:pPr>
      <w:r w:rsidRPr="00F40A29">
        <w:rPr>
          <w:sz w:val="28"/>
          <w:szCs w:val="28"/>
          <w:lang w:val="vi-VN"/>
        </w:rPr>
        <w:t xml:space="preserve">- Bước 3: Đến hẹn, </w:t>
      </w:r>
      <w:r w:rsidRPr="00F40A29">
        <w:rPr>
          <w:sz w:val="28"/>
          <w:szCs w:val="28"/>
        </w:rPr>
        <w:t>Trung tâm hành chính công Tỉnh trả kết quả giải quyết thủ tục hành chính cho tổ chức, cá nhân và yêu cầu nộp phí, lệ phí cho Trung tâm (nếu có) theo quy định</w:t>
      </w:r>
      <w:r w:rsidRPr="00F40A29">
        <w:rPr>
          <w:sz w:val="28"/>
          <w:szCs w:val="28"/>
          <w:lang w:val="nl-NL"/>
        </w:rPr>
        <w:t>.</w:t>
      </w:r>
    </w:p>
    <w:bookmarkEnd w:id="0"/>
    <w:p w:rsidR="001B191B" w:rsidRPr="00F40A29" w:rsidRDefault="001B191B" w:rsidP="001B191B">
      <w:pPr>
        <w:spacing w:after="0" w:line="240" w:lineRule="auto"/>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1B191B" w:rsidRPr="00F40A29" w:rsidRDefault="001B191B" w:rsidP="001B191B">
      <w:pPr>
        <w:tabs>
          <w:tab w:val="left" w:pos="600"/>
        </w:tabs>
        <w:ind w:firstLine="720"/>
        <w:jc w:val="both"/>
        <w:rPr>
          <w:sz w:val="28"/>
          <w:szCs w:val="28"/>
          <w:lang w:val="es-MX"/>
        </w:rPr>
      </w:pPr>
      <w:r w:rsidRPr="00F40A29">
        <w:rPr>
          <w:sz w:val="28"/>
          <w:szCs w:val="28"/>
          <w:lang w:val="vi-VN"/>
        </w:rPr>
        <w:t xml:space="preserve">- </w:t>
      </w:r>
      <w:r w:rsidRPr="00F40A29">
        <w:rPr>
          <w:sz w:val="28"/>
          <w:szCs w:val="28"/>
          <w:lang w:val="de-DE"/>
        </w:rPr>
        <w:t>Nộp hồ sơ t</w:t>
      </w:r>
      <w:r w:rsidRPr="00F40A29">
        <w:rPr>
          <w:sz w:val="28"/>
          <w:szCs w:val="28"/>
          <w:lang w:val="vi-VN"/>
        </w:rPr>
        <w:t xml:space="preserve">rực tiếp </w:t>
      </w:r>
      <w:r w:rsidRPr="00F40A29">
        <w:rPr>
          <w:sz w:val="28"/>
          <w:szCs w:val="28"/>
          <w:lang w:val="de-DE"/>
        </w:rPr>
        <w:t>tại Trung tâm hành chính công tỉnh hoặc q</w:t>
      </w:r>
      <w:r w:rsidRPr="00F40A29">
        <w:rPr>
          <w:sz w:val="28"/>
          <w:szCs w:val="28"/>
          <w:lang w:val="es-MX"/>
        </w:rPr>
        <w:t>ua mạng điện tử (Địa chỉ http://dichvucong.hatinh.gov.vn).</w:t>
      </w:r>
    </w:p>
    <w:p w:rsidR="001B191B" w:rsidRPr="00F40A29" w:rsidRDefault="001B191B" w:rsidP="001B191B">
      <w:pPr>
        <w:pStyle w:val="NormalWeb"/>
        <w:spacing w:before="60" w:beforeAutospacing="0" w:after="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1B191B" w:rsidRPr="00F40A29" w:rsidRDefault="001B191B" w:rsidP="001B191B">
      <w:pPr>
        <w:spacing w:before="120" w:line="240" w:lineRule="auto"/>
        <w:ind w:firstLine="720"/>
        <w:jc w:val="both"/>
        <w:rPr>
          <w:sz w:val="28"/>
          <w:szCs w:val="28"/>
          <w:lang w:val="pt-BR"/>
        </w:rPr>
      </w:pPr>
      <w:r w:rsidRPr="00F40A29">
        <w:rPr>
          <w:sz w:val="28"/>
          <w:szCs w:val="28"/>
          <w:lang w:val="pt-BR"/>
        </w:rPr>
        <w:t>3. Thành phần, số lượng hồ sơ:</w:t>
      </w:r>
    </w:p>
    <w:p w:rsidR="001B191B" w:rsidRPr="00F40A29" w:rsidRDefault="001B191B" w:rsidP="001B191B">
      <w:pPr>
        <w:spacing w:before="120" w:line="240" w:lineRule="auto"/>
        <w:ind w:firstLine="720"/>
        <w:jc w:val="both"/>
        <w:rPr>
          <w:sz w:val="28"/>
          <w:szCs w:val="28"/>
        </w:rPr>
      </w:pPr>
      <w:r w:rsidRPr="00F40A29">
        <w:rPr>
          <w:sz w:val="28"/>
          <w:szCs w:val="28"/>
        </w:rPr>
        <w:t xml:space="preserve">a) Thành phần hồ sơ, bao gồm: </w:t>
      </w:r>
    </w:p>
    <w:p w:rsidR="001B191B" w:rsidRPr="00F40A29" w:rsidRDefault="001B191B" w:rsidP="001B191B">
      <w:pPr>
        <w:spacing w:before="120" w:line="240" w:lineRule="auto"/>
        <w:ind w:firstLine="720"/>
        <w:jc w:val="both"/>
        <w:rPr>
          <w:sz w:val="28"/>
          <w:szCs w:val="28"/>
        </w:rPr>
      </w:pPr>
      <w:r w:rsidRPr="00F40A29">
        <w:rPr>
          <w:sz w:val="28"/>
          <w:szCs w:val="28"/>
        </w:rPr>
        <w:t xml:space="preserve"> Bản chính: Đơn đề nghị gia hạn giấy phép thăm dò khoáng sản (theo Mẫu 04 kèm theo); báo cáo kết quả thăm dò khoáng sản đã thực hiện đến thời điểm đề nghị gia hạn và kế hoạch thăm dò khoáng sản tiếp theo; bản đồ khu vực thăm dò khoáng sản (loại trừ ít nhất 30% diện tích khu vực thăm dò khoáng sản theo giấy phép đã cấp).</w:t>
      </w:r>
    </w:p>
    <w:p w:rsidR="001B191B" w:rsidRPr="00F40A29" w:rsidRDefault="001B191B" w:rsidP="001B191B">
      <w:pPr>
        <w:spacing w:line="360" w:lineRule="exact"/>
        <w:ind w:firstLine="720"/>
        <w:jc w:val="both"/>
        <w:rPr>
          <w:i/>
          <w:sz w:val="28"/>
          <w:szCs w:val="28"/>
        </w:rPr>
      </w:pPr>
      <w:r w:rsidRPr="00F40A29">
        <w:rPr>
          <w:i/>
          <w:sz w:val="28"/>
          <w:szCs w:val="28"/>
          <w:u w:val="single"/>
          <w:lang w:val="vi-VN"/>
        </w:rPr>
        <w:t>Ghi chú:</w:t>
      </w:r>
      <w:r w:rsidRPr="00F40A29">
        <w:rPr>
          <w:i/>
          <w:sz w:val="28"/>
          <w:szCs w:val="28"/>
          <w:lang w:val="vi-VN"/>
        </w:rPr>
        <w:t xml:space="preserve"> </w:t>
      </w:r>
      <w:r w:rsidRPr="00F40A29">
        <w:rPr>
          <w:i/>
          <w:sz w:val="28"/>
          <w:szCs w:val="28"/>
        </w:rPr>
        <w:t>“Bản sao quy định tại mục 3.a (thành phần hồ sơ, bao gồm) có nghĩa là: Bản photocopy kèm bản chính để đối chiếu đối với trường hợp nộp hồ sơ trực tiếp; Bản Scan từ bản gốc đối với trường hợp nộp hồ sơ qua mạng điện tử”</w:t>
      </w:r>
    </w:p>
    <w:p w:rsidR="001B191B" w:rsidRPr="00F40A29" w:rsidRDefault="001B191B" w:rsidP="001B191B">
      <w:pPr>
        <w:spacing w:before="120" w:line="240" w:lineRule="auto"/>
        <w:ind w:firstLine="720"/>
        <w:jc w:val="both"/>
        <w:rPr>
          <w:sz w:val="28"/>
          <w:szCs w:val="28"/>
        </w:rPr>
      </w:pPr>
      <w:r w:rsidRPr="00F40A29">
        <w:rPr>
          <w:sz w:val="28"/>
          <w:szCs w:val="28"/>
        </w:rPr>
        <w:t>b) Số lượng hồ sơ: 03 (ba) bộ</w:t>
      </w:r>
    </w:p>
    <w:p w:rsidR="001B191B" w:rsidRPr="00F40A29" w:rsidRDefault="001B191B" w:rsidP="001B191B">
      <w:pPr>
        <w:adjustRightInd w:val="0"/>
        <w:spacing w:before="120" w:line="240" w:lineRule="auto"/>
        <w:jc w:val="both"/>
        <w:rPr>
          <w:sz w:val="28"/>
          <w:szCs w:val="28"/>
        </w:rPr>
      </w:pPr>
      <w:r w:rsidRPr="00F40A29">
        <w:rPr>
          <w:sz w:val="28"/>
          <w:szCs w:val="28"/>
        </w:rPr>
        <w:lastRenderedPageBreak/>
        <w:tab/>
        <w:t>4. Thời hạn giải quyết: Không quá 18 ngày làm việc, kể từ khi nhận đủ hồ sơ hợp lệ, trong đó:</w:t>
      </w:r>
    </w:p>
    <w:p w:rsidR="001B191B" w:rsidRPr="00F40A29" w:rsidRDefault="001B191B" w:rsidP="001B191B">
      <w:pPr>
        <w:adjustRightInd w:val="0"/>
        <w:spacing w:before="120" w:line="240" w:lineRule="auto"/>
        <w:jc w:val="both"/>
        <w:rPr>
          <w:sz w:val="28"/>
          <w:szCs w:val="28"/>
        </w:rPr>
      </w:pPr>
      <w:r w:rsidRPr="00F40A29">
        <w:rPr>
          <w:sz w:val="28"/>
          <w:szCs w:val="28"/>
        </w:rPr>
        <w:tab/>
        <w:t>- Sở Tài nguyên và Môi trường: 12 ngày</w:t>
      </w:r>
    </w:p>
    <w:p w:rsidR="001B191B" w:rsidRPr="00F40A29" w:rsidRDefault="001B191B" w:rsidP="001B191B">
      <w:pPr>
        <w:adjustRightInd w:val="0"/>
        <w:spacing w:before="120" w:line="240" w:lineRule="auto"/>
        <w:jc w:val="both"/>
        <w:rPr>
          <w:sz w:val="28"/>
          <w:szCs w:val="28"/>
        </w:rPr>
      </w:pPr>
      <w:r w:rsidRPr="00F40A29">
        <w:rPr>
          <w:sz w:val="28"/>
          <w:szCs w:val="28"/>
        </w:rPr>
        <w:tab/>
        <w:t>- Ủy ban nhân dân tỉnh: 05 ngày</w:t>
      </w:r>
    </w:p>
    <w:p w:rsidR="001B191B" w:rsidRPr="00F40A29" w:rsidRDefault="001B191B" w:rsidP="001B191B">
      <w:pPr>
        <w:adjustRightInd w:val="0"/>
        <w:spacing w:before="120" w:line="240" w:lineRule="auto"/>
        <w:ind w:firstLine="720"/>
        <w:jc w:val="both"/>
        <w:rPr>
          <w:i/>
          <w:sz w:val="28"/>
          <w:szCs w:val="28"/>
        </w:rPr>
      </w:pPr>
      <w:r w:rsidRPr="00F40A29">
        <w:rPr>
          <w:i/>
          <w:sz w:val="28"/>
          <w:szCs w:val="28"/>
        </w:rPr>
        <w:t>Ghi chú:</w:t>
      </w:r>
      <w:r w:rsidRPr="00F40A29">
        <w:rPr>
          <w:sz w:val="28"/>
          <w:szCs w:val="28"/>
        </w:rPr>
        <w:t xml:space="preserve"> </w:t>
      </w:r>
      <w:r w:rsidRPr="00F40A29">
        <w:rPr>
          <w:i/>
          <w:sz w:val="28"/>
          <w:szCs w:val="28"/>
        </w:rPr>
        <w:t>Thời hạn giải quyết hồ sơ không tính vào thời gian lấy ý kiến của các cơ quan hữu quan về các vấn đề liên quan đến việc gia hạn giấy phép thăm dò khoáng sản (trường hợp cần thiết).</w:t>
      </w:r>
    </w:p>
    <w:p w:rsidR="001B191B" w:rsidRPr="00F40A29" w:rsidRDefault="001B191B" w:rsidP="001B191B">
      <w:pPr>
        <w:adjustRightInd w:val="0"/>
        <w:spacing w:before="120" w:line="240" w:lineRule="auto"/>
        <w:ind w:firstLine="720"/>
        <w:jc w:val="both"/>
        <w:rPr>
          <w:sz w:val="28"/>
          <w:szCs w:val="28"/>
        </w:rPr>
      </w:pPr>
      <w:r w:rsidRPr="00F40A29">
        <w:rPr>
          <w:sz w:val="28"/>
          <w:szCs w:val="28"/>
        </w:rPr>
        <w:t xml:space="preserve">5. Đối tượng thực hiện thủ tục hành chính: Tổ chức, cá nhân.                                                              </w:t>
      </w:r>
    </w:p>
    <w:p w:rsidR="001B191B" w:rsidRPr="00F40A29" w:rsidRDefault="001B191B" w:rsidP="001B191B">
      <w:pPr>
        <w:spacing w:before="120" w:line="240" w:lineRule="auto"/>
        <w:ind w:firstLine="720"/>
        <w:jc w:val="both"/>
        <w:rPr>
          <w:sz w:val="28"/>
          <w:szCs w:val="28"/>
        </w:rPr>
      </w:pPr>
      <w:r w:rsidRPr="00F40A29">
        <w:rPr>
          <w:sz w:val="28"/>
          <w:szCs w:val="28"/>
        </w:rPr>
        <w:t>6. Cơ quan thực hiện thủ tục hành chính: Sở Tài nguyên và Môi trường tỉnh Hà Tĩnh.</w:t>
      </w:r>
    </w:p>
    <w:p w:rsidR="001B191B" w:rsidRPr="00F40A29" w:rsidRDefault="001B191B" w:rsidP="001B191B">
      <w:pPr>
        <w:spacing w:before="120" w:line="240" w:lineRule="auto"/>
        <w:ind w:firstLine="720"/>
        <w:jc w:val="both"/>
        <w:rPr>
          <w:sz w:val="28"/>
          <w:szCs w:val="28"/>
        </w:rPr>
      </w:pPr>
      <w:r w:rsidRPr="00F40A29">
        <w:rPr>
          <w:sz w:val="28"/>
          <w:szCs w:val="28"/>
        </w:rPr>
        <w:t xml:space="preserve">7. Kết quả thực hiện thủ tục hành chính: Giấy phép. </w:t>
      </w:r>
    </w:p>
    <w:p w:rsidR="001B191B" w:rsidRPr="00F40A29" w:rsidRDefault="001B191B" w:rsidP="001B191B">
      <w:pPr>
        <w:spacing w:before="120" w:line="240" w:lineRule="auto"/>
        <w:ind w:firstLine="720"/>
        <w:jc w:val="both"/>
        <w:rPr>
          <w:sz w:val="28"/>
          <w:szCs w:val="28"/>
        </w:rPr>
      </w:pPr>
      <w:r w:rsidRPr="00F40A29">
        <w:rPr>
          <w:sz w:val="28"/>
          <w:szCs w:val="28"/>
        </w:rPr>
        <w:t xml:space="preserve">8. Lệ phí: </w:t>
      </w:r>
    </w:p>
    <w:p w:rsidR="001B191B" w:rsidRPr="00F40A29" w:rsidRDefault="001B191B" w:rsidP="001B191B">
      <w:pPr>
        <w:spacing w:before="120" w:line="240" w:lineRule="auto"/>
        <w:ind w:firstLine="720"/>
        <w:jc w:val="both"/>
        <w:rPr>
          <w:sz w:val="28"/>
          <w:szCs w:val="28"/>
        </w:rPr>
      </w:pPr>
      <w:r w:rsidRPr="00F40A29">
        <w:rPr>
          <w:sz w:val="28"/>
          <w:szCs w:val="28"/>
        </w:rPr>
        <w:t>Lệ phí gia hạn giấy phép th</w:t>
      </w:r>
      <w:r w:rsidRPr="00F40A29">
        <w:rPr>
          <w:rFonts w:hint="eastAsia"/>
          <w:sz w:val="28"/>
          <w:szCs w:val="28"/>
        </w:rPr>
        <w:t>ă</w:t>
      </w:r>
      <w:r w:rsidRPr="00F40A29">
        <w:rPr>
          <w:sz w:val="28"/>
          <w:szCs w:val="28"/>
        </w:rPr>
        <w:t>m dò khoáng sản (tính bằng 50% lệ phí cấp giấy phép thăm dò), cụ thể:</w:t>
      </w:r>
    </w:p>
    <w:p w:rsidR="001B191B" w:rsidRPr="00F40A29" w:rsidRDefault="001B191B" w:rsidP="001B191B">
      <w:pPr>
        <w:spacing w:before="120" w:line="240" w:lineRule="auto"/>
        <w:ind w:firstLine="720"/>
        <w:jc w:val="both"/>
        <w:rPr>
          <w:sz w:val="28"/>
          <w:szCs w:val="28"/>
        </w:rPr>
      </w:pPr>
      <w:r w:rsidRPr="00F40A29">
        <w:rPr>
          <w:sz w:val="28"/>
          <w:szCs w:val="28"/>
        </w:rPr>
        <w:t>- Diện tích thăm dò nhỏ hơn 100 hec-ta (ha), mức thu là 2.000.000 đồng/01 giấy phép;</w:t>
      </w:r>
    </w:p>
    <w:p w:rsidR="001B191B" w:rsidRPr="00F40A29" w:rsidRDefault="001B191B" w:rsidP="001B191B">
      <w:pPr>
        <w:spacing w:before="120" w:line="240" w:lineRule="auto"/>
        <w:ind w:firstLine="720"/>
        <w:jc w:val="both"/>
        <w:rPr>
          <w:sz w:val="28"/>
          <w:szCs w:val="28"/>
        </w:rPr>
      </w:pPr>
      <w:r w:rsidRPr="00F40A29">
        <w:rPr>
          <w:sz w:val="28"/>
          <w:szCs w:val="28"/>
        </w:rPr>
        <w:t>- Diện tích thăm dò từ 100 ha đến 50.000 ha, mức thu là 5.000.000 đồng/01 giấy phép;</w:t>
      </w:r>
    </w:p>
    <w:p w:rsidR="001B191B" w:rsidRPr="00F40A29" w:rsidRDefault="001B191B" w:rsidP="001B191B">
      <w:pPr>
        <w:spacing w:before="120" w:line="240" w:lineRule="auto"/>
        <w:ind w:firstLine="720"/>
        <w:jc w:val="both"/>
        <w:rPr>
          <w:sz w:val="28"/>
          <w:szCs w:val="28"/>
        </w:rPr>
      </w:pPr>
      <w:r w:rsidRPr="00F40A29">
        <w:rPr>
          <w:sz w:val="28"/>
          <w:szCs w:val="28"/>
        </w:rPr>
        <w:t>- Diện tích thăm dò trên 50.000 ha, mức thu là 7.500.000 đồng/01 giấy phép.</w:t>
      </w:r>
    </w:p>
    <w:p w:rsidR="001B191B" w:rsidRPr="00F40A29" w:rsidRDefault="001B191B" w:rsidP="001B191B">
      <w:pPr>
        <w:spacing w:before="120" w:line="240" w:lineRule="auto"/>
        <w:ind w:firstLine="720"/>
        <w:jc w:val="both"/>
        <w:rPr>
          <w:sz w:val="28"/>
          <w:szCs w:val="28"/>
        </w:rPr>
      </w:pPr>
      <w:r w:rsidRPr="00F40A29">
        <w:rPr>
          <w:sz w:val="28"/>
          <w:szCs w:val="28"/>
        </w:rPr>
        <w:t xml:space="preserve">9. Tên mẫu đơn, mẫu tờ khai: Đơn đề nghị gia hạn giấy phép thăm dò khoáng sản </w:t>
      </w:r>
      <w:r w:rsidRPr="00F40A29">
        <w:rPr>
          <w:i/>
          <w:sz w:val="28"/>
          <w:szCs w:val="28"/>
        </w:rPr>
        <w:t>(Mẫu số 04 ban hành kèm theo Thông tư số 45/2016/TT-BTNMT ngày 26/12/2016 của Bộ Tài nguyên và Môi trường)</w:t>
      </w:r>
      <w:r w:rsidRPr="00F40A29">
        <w:rPr>
          <w:sz w:val="28"/>
          <w:szCs w:val="28"/>
        </w:rPr>
        <w:t xml:space="preserve">: </w:t>
      </w:r>
    </w:p>
    <w:p w:rsidR="001B191B" w:rsidRPr="00F40A29" w:rsidRDefault="001B191B" w:rsidP="001B191B">
      <w:pPr>
        <w:spacing w:before="120" w:line="240" w:lineRule="auto"/>
        <w:ind w:firstLine="720"/>
        <w:jc w:val="both"/>
        <w:rPr>
          <w:sz w:val="28"/>
          <w:szCs w:val="28"/>
        </w:rPr>
      </w:pPr>
      <w:r w:rsidRPr="00F40A29">
        <w:rPr>
          <w:sz w:val="28"/>
          <w:szCs w:val="28"/>
        </w:rPr>
        <w:t xml:space="preserve">10. Yêu cầu, điều kiện thực hiện thủ tục hành chính: </w:t>
      </w:r>
    </w:p>
    <w:p w:rsidR="001B191B" w:rsidRPr="00F40A29" w:rsidRDefault="001B191B" w:rsidP="001B191B">
      <w:pPr>
        <w:spacing w:before="120" w:line="240" w:lineRule="auto"/>
        <w:ind w:firstLine="720"/>
        <w:jc w:val="both"/>
        <w:rPr>
          <w:sz w:val="28"/>
          <w:szCs w:val="28"/>
        </w:rPr>
      </w:pPr>
      <w:r w:rsidRPr="00F40A29">
        <w:rPr>
          <w:sz w:val="28"/>
          <w:szCs w:val="28"/>
        </w:rPr>
        <w:t>Ý kiến của các cơ quan hữu quan về các vấn đề liên quan đến việc gia hạn giấy phép thăm dò khoáng sản (trường hợp phải lấy ý kiến của các cơ quan hữu quan).</w:t>
      </w:r>
    </w:p>
    <w:p w:rsidR="001B191B" w:rsidRPr="00F40A29" w:rsidRDefault="001B191B" w:rsidP="001B191B">
      <w:pPr>
        <w:spacing w:before="0" w:after="0" w:line="240" w:lineRule="atLeast"/>
        <w:ind w:firstLine="720"/>
        <w:jc w:val="both"/>
        <w:rPr>
          <w:sz w:val="28"/>
          <w:szCs w:val="28"/>
        </w:rPr>
      </w:pPr>
      <w:r w:rsidRPr="00F40A29">
        <w:rPr>
          <w:sz w:val="28"/>
          <w:szCs w:val="28"/>
        </w:rPr>
        <w:t xml:space="preserve">11. Căn cứ pháp lý của thủ tục hành chính: </w:t>
      </w:r>
    </w:p>
    <w:p w:rsidR="001B191B" w:rsidRPr="00F40A29" w:rsidRDefault="001B191B" w:rsidP="001B191B">
      <w:pPr>
        <w:spacing w:before="0" w:after="0" w:line="240" w:lineRule="atLeast"/>
        <w:ind w:firstLine="720"/>
        <w:jc w:val="both"/>
        <w:rPr>
          <w:sz w:val="28"/>
          <w:szCs w:val="28"/>
        </w:rPr>
      </w:pPr>
      <w:r w:rsidRPr="00F40A29">
        <w:rPr>
          <w:sz w:val="28"/>
          <w:szCs w:val="28"/>
        </w:rPr>
        <w:t>- Luật Khoáng sản ngày 17/11/2010.</w:t>
      </w:r>
    </w:p>
    <w:p w:rsidR="001B191B" w:rsidRPr="00F40A29" w:rsidRDefault="001B191B" w:rsidP="001B191B">
      <w:pPr>
        <w:spacing w:before="0" w:after="0" w:line="240" w:lineRule="atLeast"/>
        <w:ind w:firstLine="720"/>
        <w:jc w:val="both"/>
        <w:rPr>
          <w:sz w:val="28"/>
          <w:szCs w:val="28"/>
        </w:rPr>
      </w:pPr>
      <w:r w:rsidRPr="00F40A29">
        <w:rPr>
          <w:sz w:val="28"/>
          <w:szCs w:val="28"/>
        </w:rPr>
        <w:t>- Nghị định số 158/2016/NĐ-CP ngày 29/11/2016 của Chính phủ quy định chi tiết thi hành một số điều của Luật Khoáng sản.</w:t>
      </w:r>
    </w:p>
    <w:p w:rsidR="001B191B" w:rsidRPr="00F40A29" w:rsidRDefault="001B191B" w:rsidP="001B191B">
      <w:pPr>
        <w:spacing w:before="0" w:after="0" w:line="240" w:lineRule="atLeast"/>
        <w:ind w:firstLine="720"/>
        <w:jc w:val="both"/>
        <w:rPr>
          <w:sz w:val="28"/>
          <w:szCs w:val="28"/>
        </w:rPr>
      </w:pPr>
      <w:r w:rsidRPr="00F40A29">
        <w:rPr>
          <w:sz w:val="28"/>
          <w:szCs w:val="28"/>
        </w:rPr>
        <w:t xml:space="preserve">- </w:t>
      </w:r>
      <w:r w:rsidRPr="00F40A29">
        <w:rPr>
          <w:iCs/>
          <w:sz w:val="28"/>
          <w:szCs w:val="28"/>
        </w:rPr>
        <w:t xml:space="preserve">Thông tư số 191/2016/TT-BTC ngày 08 tháng 11 năm 2016 của Bộ trưởng Bộ Tài chính </w:t>
      </w:r>
      <w:r w:rsidRPr="00F40A29">
        <w:rPr>
          <w:bCs/>
          <w:sz w:val="28"/>
          <w:szCs w:val="28"/>
        </w:rPr>
        <w:t>Quy định</w:t>
      </w:r>
      <w:r w:rsidRPr="00F40A29">
        <w:rPr>
          <w:bCs/>
          <w:i/>
          <w:sz w:val="28"/>
          <w:szCs w:val="28"/>
        </w:rPr>
        <w:t xml:space="preserve"> </w:t>
      </w:r>
      <w:r w:rsidRPr="00F40A29">
        <w:rPr>
          <w:bCs/>
          <w:sz w:val="28"/>
          <w:szCs w:val="28"/>
        </w:rPr>
        <w:t>mức thu, chế độ thu, nộp, quản lý và sử dụng phí thẩm định đánh giá trữ lượng khoáng sản và lệ phí cấp giấy phép hoạt động khoáng sản</w:t>
      </w:r>
      <w:r w:rsidRPr="00F40A29">
        <w:rPr>
          <w:sz w:val="28"/>
          <w:szCs w:val="28"/>
        </w:rPr>
        <w:t>.</w:t>
      </w:r>
    </w:p>
    <w:p w:rsidR="001B191B" w:rsidRPr="00F40A29" w:rsidRDefault="001B191B" w:rsidP="001B191B">
      <w:pPr>
        <w:spacing w:before="0" w:after="0" w:line="240" w:lineRule="atLeast"/>
        <w:ind w:firstLine="720"/>
        <w:jc w:val="both"/>
        <w:rPr>
          <w:sz w:val="28"/>
          <w:szCs w:val="28"/>
        </w:rPr>
      </w:pPr>
      <w:r w:rsidRPr="00F40A29">
        <w:rPr>
          <w:sz w:val="28"/>
          <w:szCs w:val="28"/>
        </w:rPr>
        <w:t>- Thông tư số 45/2016/TT-BTNMT ngày 26/12/2016 của Bộ Tài nguyên và Môi trường quy định về đề án thăm dò khoáng sản, đóng cửa mỏ khoáng sản và mẫu báo cáo kết quả hoạt động khoáng sản, mẫu văn bản trong hồ sơ cấp phép hoạt động khoáng sản, hồ sơ phê duyệt trữ lượng khoáng sản; trình tự, thủ tục đóng cửa mỏ khoáng sản.</w:t>
      </w:r>
    </w:p>
    <w:p w:rsidR="001B191B" w:rsidRPr="00F40A29" w:rsidRDefault="001B191B" w:rsidP="001B191B">
      <w:pPr>
        <w:widowControl w:val="0"/>
        <w:autoSpaceDE w:val="0"/>
        <w:autoSpaceDN w:val="0"/>
        <w:adjustRightInd w:val="0"/>
        <w:spacing w:before="120" w:line="240" w:lineRule="auto"/>
        <w:jc w:val="right"/>
      </w:pPr>
      <w:r w:rsidRPr="00F40A29">
        <w:rPr>
          <w:i/>
          <w:lang w:val="pt-BR"/>
        </w:rPr>
        <w:t>Mẫu số 04</w:t>
      </w:r>
    </w:p>
    <w:tbl>
      <w:tblPr>
        <w:tblW w:w="9072" w:type="dxa"/>
        <w:tblInd w:w="108" w:type="dxa"/>
        <w:tblLook w:val="01E0" w:firstRow="1" w:lastRow="1" w:firstColumn="1" w:lastColumn="1" w:noHBand="0" w:noVBand="0"/>
      </w:tblPr>
      <w:tblGrid>
        <w:gridCol w:w="9072"/>
      </w:tblGrid>
      <w:tr w:rsidR="001B191B" w:rsidRPr="00B16068" w:rsidTr="00792CCE">
        <w:trPr>
          <w:trHeight w:val="1350"/>
        </w:trPr>
        <w:tc>
          <w:tcPr>
            <w:tcW w:w="9072" w:type="dxa"/>
          </w:tcPr>
          <w:p w:rsidR="001B191B" w:rsidRPr="00F40A29" w:rsidRDefault="001B191B" w:rsidP="00792CCE">
            <w:pPr>
              <w:widowControl w:val="0"/>
              <w:spacing w:before="0" w:after="0" w:line="240" w:lineRule="auto"/>
              <w:jc w:val="center"/>
              <w:rPr>
                <w:b/>
                <w:lang w:val="nl-NL"/>
              </w:rPr>
            </w:pPr>
            <w:r w:rsidRPr="00F40A29">
              <w:rPr>
                <w:b/>
                <w:lang w:val="nl-NL"/>
              </w:rPr>
              <w:lastRenderedPageBreak/>
              <w:t>CỘNG HOÀ XÃ HỘI CHỦ NGHĨA VIỆT NAM</w:t>
            </w:r>
          </w:p>
          <w:p w:rsidR="001B191B" w:rsidRPr="00F40A29" w:rsidRDefault="001B191B" w:rsidP="00792CCE">
            <w:pPr>
              <w:widowControl w:val="0"/>
              <w:spacing w:before="0" w:after="0" w:line="240" w:lineRule="auto"/>
              <w:jc w:val="center"/>
              <w:rPr>
                <w:b/>
                <w:lang w:val="nl-NL"/>
              </w:rPr>
            </w:pPr>
            <w:r w:rsidRPr="00F40A29">
              <w:rPr>
                <w:b/>
                <w:lang w:val="nl-NL"/>
              </w:rPr>
              <w:t>Độc lập - Tự do - Hạnh phúc</w:t>
            </w:r>
          </w:p>
          <w:p w:rsidR="001B191B" w:rsidRPr="00F40A29" w:rsidRDefault="001B191B" w:rsidP="00792CCE">
            <w:pPr>
              <w:widowControl w:val="0"/>
              <w:spacing w:before="0" w:after="0" w:line="240" w:lineRule="auto"/>
              <w:rPr>
                <w:lang w:val="nl-NL"/>
              </w:rPr>
            </w:pPr>
            <w:r w:rsidRPr="00F40A29">
              <w:rPr>
                <w:noProof/>
              </w:rPr>
              <mc:AlternateContent>
                <mc:Choice Requires="wps">
                  <w:drawing>
                    <wp:anchor distT="0" distB="0" distL="114300" distR="114300" simplePos="0" relativeHeight="251659264" behindDoc="0" locked="0" layoutInCell="1" allowOverlap="1" wp14:anchorId="26D5B5CE" wp14:editId="6FAC6C2F">
                      <wp:simplePos x="0" y="0"/>
                      <wp:positionH relativeFrom="column">
                        <wp:posOffset>1982674</wp:posOffset>
                      </wp:positionH>
                      <wp:positionV relativeFrom="paragraph">
                        <wp:posOffset>55568</wp:posOffset>
                      </wp:positionV>
                      <wp:extent cx="1751162" cy="0"/>
                      <wp:effectExtent l="0" t="0" r="20955" b="19050"/>
                      <wp:wrapNone/>
                      <wp:docPr id="271" name="Straight Connector 271"/>
                      <wp:cNvGraphicFramePr/>
                      <a:graphic xmlns:a="http://schemas.openxmlformats.org/drawingml/2006/main">
                        <a:graphicData uri="http://schemas.microsoft.com/office/word/2010/wordprocessingShape">
                          <wps:wsp>
                            <wps:cNvCnPr/>
                            <wps:spPr>
                              <a:xfrm>
                                <a:off x="0" y="0"/>
                                <a:ext cx="17511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6.1pt,4.4pt" to="29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rDtgEAALsDAAAOAAAAZHJzL2Uyb0RvYy54bWysU8GOEzEMvSPxD1HudDqV2EWjTvfQFVwQ&#10;VCx8QDbjdKJN4sgJnfbvcdJ2FgFCCO3FE8d+tt+LZ3139E4cgJLF0Mt2sZQCgsbBhn0vv319/+ad&#10;FCmrMCiHAXp5giTvNq9frafYwQpHdAOQ4CIhdVPs5Zhz7Jom6RG8SguMEDhokLzK7NK+GUhNXN27&#10;ZrVc3jQT0hAJNaTEt/fnoNzU+saAzp+NSZCF6yXPlqulah+LbTZr1e1JxdHqyxjqP6bwygZuOpe6&#10;V1mJ72R/K+WtJkxo8kKjb9AYq6FyYDbt8hc2D6OKULmwOCnOMqWXK6s/HXYk7NDL1W0rRVCeH+kh&#10;k7L7MYsthsASIokSZa2mmDqGbMOOLl6KOyrEj4Z8+TIlcaz6nmZ94ZiF5sv29m3b3qyk0NdY8wyM&#10;lPIHQC/KoZfOhkJdderwMWVuxqnXFHbKIOfW9ZRPDkqyC1/AMJ3SrKLrIsHWkTgoXoHhqdLgWjWz&#10;QIx1bgYt/w665BYY1OX6V+CcXTtiyDPQ24D0p675eB3VnPOvrM9cC+1HHE71IaocvCFVpcs2lxX8&#10;2a/w539u8wMAAP//AwBQSwMEFAAGAAgAAAAhANfUF6jbAAAABwEAAA8AAABkcnMvZG93bnJldi54&#10;bWxMj81OwzAQhO9IvIO1SNyo0yColcapED8nOITAoUc3XpKo8TqK3STw9Cxc4Dia0cw3+W5xvZhw&#10;DJ0nDetVAgKp9rajRsP729OVAhGiIWt6T6jhEwPsivOz3GTWz/SKUxUbwSUUMqOhjXHIpAx1i86E&#10;lR+Q2PvwozOR5dhIO5qZy10v0yS5lc50xAutGfC+xfpYnZyGzeNzVQ7zw8tXKTeyLCcf1XGv9eXF&#10;crcFEXGJf2H4wWd0KJjp4E9kg+g1XK/TlKMaFD9g/0Yp/nb41bLI5X/+4hsAAP//AwBQSwECLQAU&#10;AAYACAAAACEAtoM4kv4AAADhAQAAEwAAAAAAAAAAAAAAAAAAAAAAW0NvbnRlbnRfVHlwZXNdLnht&#10;bFBLAQItABQABgAIAAAAIQA4/SH/1gAAAJQBAAALAAAAAAAAAAAAAAAAAC8BAABfcmVscy8ucmVs&#10;c1BLAQItABQABgAIAAAAIQDrI8rDtgEAALsDAAAOAAAAAAAAAAAAAAAAAC4CAABkcnMvZTJvRG9j&#10;LnhtbFBLAQItABQABgAIAAAAIQDX1Beo2wAAAAcBAAAPAAAAAAAAAAAAAAAAABAEAABkcnMvZG93&#10;bnJldi54bWxQSwUGAAAAAAQABADzAAAAGAUAAAAA&#10;" strokecolor="black [3040]"/>
                  </w:pict>
                </mc:Fallback>
              </mc:AlternateContent>
            </w:r>
          </w:p>
          <w:p w:rsidR="001B191B" w:rsidRPr="00F40A29" w:rsidRDefault="001B191B" w:rsidP="00792CCE">
            <w:pPr>
              <w:widowControl w:val="0"/>
              <w:spacing w:before="0" w:after="0" w:line="240" w:lineRule="auto"/>
              <w:jc w:val="right"/>
              <w:rPr>
                <w:i/>
                <w:lang w:val="nl-NL"/>
              </w:rPr>
            </w:pPr>
            <w:r w:rsidRPr="00F40A29">
              <w:rPr>
                <w:i/>
                <w:lang w:val="nl-NL"/>
              </w:rPr>
              <w:t>Địa danh, ngày... tháng... năm.....</w:t>
            </w:r>
          </w:p>
        </w:tc>
      </w:tr>
    </w:tbl>
    <w:p w:rsidR="001B191B" w:rsidRPr="00F40A29" w:rsidRDefault="001B191B" w:rsidP="001B191B">
      <w:pPr>
        <w:widowControl w:val="0"/>
        <w:spacing w:before="0" w:after="0" w:line="240" w:lineRule="auto"/>
        <w:rPr>
          <w:lang w:val="nl-NL"/>
        </w:rPr>
      </w:pPr>
    </w:p>
    <w:p w:rsidR="001B191B" w:rsidRPr="00F40A29" w:rsidRDefault="001B191B" w:rsidP="001B191B">
      <w:pPr>
        <w:pStyle w:val="Giua"/>
        <w:widowControl w:val="0"/>
        <w:spacing w:after="0"/>
        <w:outlineLvl w:val="0"/>
        <w:rPr>
          <w:color w:val="auto"/>
          <w:sz w:val="26"/>
          <w:szCs w:val="24"/>
          <w:lang w:val="nl-NL"/>
        </w:rPr>
      </w:pPr>
      <w:r w:rsidRPr="00F40A29">
        <w:rPr>
          <w:color w:val="auto"/>
          <w:sz w:val="26"/>
          <w:szCs w:val="24"/>
          <w:lang w:val="nl-NL"/>
        </w:rPr>
        <w:t>ĐƠN ĐỀ NGHỊ GIA HẠN GIẤY PHÉP THĂM DÒ KHOÁNG SẢN</w:t>
      </w:r>
    </w:p>
    <w:p w:rsidR="001B191B" w:rsidRPr="00F40A29" w:rsidRDefault="001B191B" w:rsidP="001B191B">
      <w:pPr>
        <w:widowControl w:val="0"/>
        <w:spacing w:before="120" w:line="240" w:lineRule="auto"/>
        <w:rPr>
          <w:lang w:val="nl-NL"/>
        </w:rPr>
      </w:pPr>
    </w:p>
    <w:p w:rsidR="001B191B" w:rsidRPr="00F40A29" w:rsidRDefault="001B191B" w:rsidP="001B191B">
      <w:pPr>
        <w:widowControl w:val="0"/>
        <w:autoSpaceDE w:val="0"/>
        <w:autoSpaceDN w:val="0"/>
        <w:adjustRightInd w:val="0"/>
        <w:spacing w:before="120" w:line="240" w:lineRule="auto"/>
        <w:jc w:val="center"/>
        <w:outlineLvl w:val="0"/>
        <w:rPr>
          <w:lang w:val="nl-NL"/>
        </w:rPr>
      </w:pPr>
      <w:r w:rsidRPr="00F40A29">
        <w:rPr>
          <w:lang w:val="nl-NL"/>
        </w:rPr>
        <w:t>Kính gửi: Bộ Tài nguyên và Môi trường</w:t>
      </w:r>
    </w:p>
    <w:p w:rsidR="001B191B" w:rsidRPr="00F40A29" w:rsidRDefault="001B191B" w:rsidP="001B191B">
      <w:pPr>
        <w:widowControl w:val="0"/>
        <w:autoSpaceDE w:val="0"/>
        <w:autoSpaceDN w:val="0"/>
        <w:adjustRightInd w:val="0"/>
        <w:spacing w:before="120" w:line="240" w:lineRule="auto"/>
        <w:jc w:val="center"/>
        <w:rPr>
          <w:b/>
          <w:i/>
          <w:lang w:val="nl-NL"/>
        </w:rPr>
      </w:pPr>
      <w:r w:rsidRPr="00F40A29">
        <w:rPr>
          <w:lang w:val="nl-NL"/>
        </w:rPr>
        <w:t>(Uỷ ban nhân dân tỉnh.........)</w:t>
      </w:r>
    </w:p>
    <w:p w:rsidR="001B191B" w:rsidRPr="00F40A29" w:rsidRDefault="001B191B" w:rsidP="001B191B">
      <w:pPr>
        <w:widowControl w:val="0"/>
        <w:autoSpaceDE w:val="0"/>
        <w:autoSpaceDN w:val="0"/>
        <w:adjustRightInd w:val="0"/>
        <w:spacing w:before="120" w:line="240" w:lineRule="auto"/>
        <w:rPr>
          <w:lang w:val="nl-NL"/>
        </w:rPr>
      </w:pPr>
    </w:p>
    <w:p w:rsidR="001B191B" w:rsidRPr="00F40A29" w:rsidRDefault="001B191B" w:rsidP="001B191B">
      <w:pPr>
        <w:widowControl w:val="0"/>
        <w:autoSpaceDE w:val="0"/>
        <w:autoSpaceDN w:val="0"/>
        <w:adjustRightInd w:val="0"/>
        <w:spacing w:before="120" w:line="240" w:lineRule="auto"/>
        <w:ind w:firstLine="709"/>
        <w:rPr>
          <w:lang w:val="nl-NL"/>
        </w:rPr>
      </w:pPr>
      <w:r w:rsidRPr="00F40A29">
        <w:rPr>
          <w:lang w:val="nl-NL"/>
        </w:rPr>
        <w:t xml:space="preserve">(Tên tổ chức, cá nhân)................................................................................... </w:t>
      </w:r>
    </w:p>
    <w:p w:rsidR="001B191B" w:rsidRPr="00F40A29" w:rsidRDefault="001B191B" w:rsidP="001B191B">
      <w:pPr>
        <w:widowControl w:val="0"/>
        <w:autoSpaceDE w:val="0"/>
        <w:autoSpaceDN w:val="0"/>
        <w:adjustRightInd w:val="0"/>
        <w:spacing w:before="120" w:line="240" w:lineRule="auto"/>
        <w:ind w:firstLine="709"/>
        <w:rPr>
          <w:lang w:val="nl-NL"/>
        </w:rPr>
      </w:pPr>
      <w:r w:rsidRPr="00F40A29">
        <w:rPr>
          <w:lang w:val="nl-NL"/>
        </w:rPr>
        <w:t>Trụ sở tại:......................................................................................................</w:t>
      </w:r>
    </w:p>
    <w:p w:rsidR="001B191B" w:rsidRPr="00F40A29" w:rsidRDefault="001B191B" w:rsidP="001B191B">
      <w:pPr>
        <w:widowControl w:val="0"/>
        <w:autoSpaceDE w:val="0"/>
        <w:autoSpaceDN w:val="0"/>
        <w:adjustRightInd w:val="0"/>
        <w:spacing w:before="120" w:line="240" w:lineRule="auto"/>
        <w:ind w:firstLine="709"/>
        <w:rPr>
          <w:lang w:val="nl-NL"/>
        </w:rPr>
      </w:pPr>
      <w:r w:rsidRPr="00F40A29">
        <w:rPr>
          <w:lang w:val="nl-NL"/>
        </w:rPr>
        <w:t>Điện thoại:........................................ Fax......................................................</w:t>
      </w:r>
    </w:p>
    <w:p w:rsidR="001B191B" w:rsidRPr="00F40A29" w:rsidRDefault="001B191B" w:rsidP="001B191B">
      <w:pPr>
        <w:widowControl w:val="0"/>
        <w:autoSpaceDE w:val="0"/>
        <w:autoSpaceDN w:val="0"/>
        <w:adjustRightInd w:val="0"/>
        <w:spacing w:before="120" w:line="240" w:lineRule="auto"/>
        <w:ind w:firstLine="709"/>
        <w:rPr>
          <w:lang w:val="nl-NL"/>
        </w:rPr>
      </w:pPr>
      <w:r w:rsidRPr="00F40A29">
        <w:rPr>
          <w:lang w:val="nl-NL"/>
        </w:rPr>
        <w:t>Được phép thăm dò (tên khoáng sản)............. tại xã............, huyện......., tỉnh........ theo Giấy phép thăm dò khoáng sản số......... ngày ..... tháng ........ năm .....của ... Bộ Tài nguyên và Môi trường (Ủy ban nhân dân tỉnh ...)</w:t>
      </w:r>
    </w:p>
    <w:p w:rsidR="001B191B" w:rsidRPr="00F40A29" w:rsidRDefault="001B191B" w:rsidP="001B191B">
      <w:pPr>
        <w:widowControl w:val="0"/>
        <w:autoSpaceDE w:val="0"/>
        <w:autoSpaceDN w:val="0"/>
        <w:adjustRightInd w:val="0"/>
        <w:spacing w:before="120" w:line="240" w:lineRule="auto"/>
        <w:ind w:firstLine="709"/>
        <w:rPr>
          <w:lang w:val="nl-NL"/>
        </w:rPr>
      </w:pPr>
      <w:r w:rsidRPr="00F40A29">
        <w:rPr>
          <w:lang w:val="nl-NL"/>
        </w:rPr>
        <w:t>Đề nghị được gia hạn thời gian thăm dò đến ngày.... tháng ..... năm.....</w:t>
      </w:r>
    </w:p>
    <w:p w:rsidR="001B191B" w:rsidRPr="00F40A29" w:rsidRDefault="001B191B" w:rsidP="001B191B">
      <w:pPr>
        <w:widowControl w:val="0"/>
        <w:autoSpaceDE w:val="0"/>
        <w:autoSpaceDN w:val="0"/>
        <w:adjustRightInd w:val="0"/>
        <w:spacing w:before="120" w:line="240" w:lineRule="auto"/>
        <w:ind w:firstLine="709"/>
        <w:rPr>
          <w:lang w:val="nl-NL"/>
        </w:rPr>
      </w:pPr>
      <w:r w:rsidRPr="00F40A29">
        <w:rPr>
          <w:lang w:val="nl-NL"/>
        </w:rPr>
        <w:t>Diện tích đã được cấp phép thăm dò:.... ha (km</w:t>
      </w:r>
      <w:r w:rsidRPr="00F40A29">
        <w:rPr>
          <w:vertAlign w:val="superscript"/>
          <w:lang w:val="nl-NL"/>
        </w:rPr>
        <w:t>2</w:t>
      </w:r>
      <w:r w:rsidRPr="00F40A29">
        <w:rPr>
          <w:lang w:val="nl-NL"/>
        </w:rPr>
        <w:t xml:space="preserve">). </w:t>
      </w:r>
    </w:p>
    <w:p w:rsidR="001B191B" w:rsidRPr="00F40A29" w:rsidRDefault="001B191B" w:rsidP="001B191B">
      <w:pPr>
        <w:widowControl w:val="0"/>
        <w:autoSpaceDE w:val="0"/>
        <w:autoSpaceDN w:val="0"/>
        <w:adjustRightInd w:val="0"/>
        <w:spacing w:before="120" w:line="240" w:lineRule="auto"/>
        <w:ind w:firstLine="709"/>
        <w:rPr>
          <w:lang w:val="nl-NL"/>
        </w:rPr>
      </w:pPr>
      <w:r w:rsidRPr="00F40A29">
        <w:rPr>
          <w:lang w:val="nl-NL"/>
        </w:rPr>
        <w:t>Diện tích trả lại: ........... (ha, km</w:t>
      </w:r>
      <w:r w:rsidRPr="00F40A29">
        <w:rPr>
          <w:vertAlign w:val="superscript"/>
          <w:lang w:val="nl-NL"/>
        </w:rPr>
        <w:t>2</w:t>
      </w:r>
      <w:r w:rsidRPr="00F40A29">
        <w:rPr>
          <w:lang w:val="nl-NL"/>
        </w:rPr>
        <w:t>).</w:t>
      </w:r>
    </w:p>
    <w:p w:rsidR="001B191B" w:rsidRPr="00F40A29" w:rsidRDefault="001B191B" w:rsidP="001B191B">
      <w:pPr>
        <w:widowControl w:val="0"/>
        <w:autoSpaceDE w:val="0"/>
        <w:autoSpaceDN w:val="0"/>
        <w:adjustRightInd w:val="0"/>
        <w:spacing w:before="120" w:line="240" w:lineRule="auto"/>
        <w:ind w:firstLine="709"/>
        <w:rPr>
          <w:lang w:val="nl-NL"/>
        </w:rPr>
      </w:pPr>
      <w:r w:rsidRPr="00F40A29">
        <w:rPr>
          <w:lang w:val="nl-NL"/>
        </w:rPr>
        <w:t>Diện tích đề nghị tiếp tục thăm dò: .......... (ha, km</w:t>
      </w:r>
      <w:r w:rsidRPr="00F40A29">
        <w:rPr>
          <w:vertAlign w:val="superscript"/>
          <w:lang w:val="nl-NL"/>
        </w:rPr>
        <w:t>2</w:t>
      </w:r>
      <w:r w:rsidRPr="00F40A29">
        <w:rPr>
          <w:lang w:val="nl-NL"/>
        </w:rPr>
        <w:t xml:space="preserve">), </w:t>
      </w:r>
    </w:p>
    <w:p w:rsidR="001B191B" w:rsidRPr="00F40A29" w:rsidRDefault="001B191B" w:rsidP="001B191B">
      <w:pPr>
        <w:widowControl w:val="0"/>
        <w:autoSpaceDE w:val="0"/>
        <w:autoSpaceDN w:val="0"/>
        <w:adjustRightInd w:val="0"/>
        <w:spacing w:before="120" w:line="240" w:lineRule="auto"/>
        <w:ind w:firstLine="709"/>
        <w:rPr>
          <w:lang w:val="nl-NL"/>
        </w:rPr>
      </w:pPr>
      <w:r w:rsidRPr="00F40A29">
        <w:rPr>
          <w:lang w:val="nl-NL"/>
        </w:rPr>
        <w:t>(Diện tích đề nghị tiếp tục thăm dò, diện tích đề nghị trả lại được giới hạn bởi các điểm góc....... có toạ độ xác định trên bản đồ khu vực thăm dò khoáng sản kèm theo).</w:t>
      </w:r>
    </w:p>
    <w:p w:rsidR="001B191B" w:rsidRPr="00F40A29" w:rsidRDefault="001B191B" w:rsidP="001B191B">
      <w:pPr>
        <w:widowControl w:val="0"/>
        <w:autoSpaceDE w:val="0"/>
        <w:autoSpaceDN w:val="0"/>
        <w:adjustRightInd w:val="0"/>
        <w:spacing w:before="120" w:line="240" w:lineRule="auto"/>
        <w:ind w:firstLine="709"/>
        <w:rPr>
          <w:lang w:val="nl-NL"/>
        </w:rPr>
      </w:pPr>
      <w:r w:rsidRPr="00F40A29">
        <w:rPr>
          <w:lang w:val="nl-NL"/>
        </w:rPr>
        <w:t>Lý do xin gia hạn:...........................................................................................</w:t>
      </w:r>
    </w:p>
    <w:p w:rsidR="001B191B" w:rsidRPr="00F40A29" w:rsidRDefault="001B191B" w:rsidP="001B191B">
      <w:pPr>
        <w:widowControl w:val="0"/>
        <w:autoSpaceDE w:val="0"/>
        <w:autoSpaceDN w:val="0"/>
        <w:adjustRightInd w:val="0"/>
        <w:spacing w:before="120" w:line="240" w:lineRule="auto"/>
        <w:ind w:firstLine="709"/>
        <w:rPr>
          <w:lang w:val="nl-NL"/>
        </w:rPr>
      </w:pPr>
      <w:r w:rsidRPr="00F40A29">
        <w:rPr>
          <w:lang w:val="nl-NL"/>
        </w:rPr>
        <w:t>.......................................................................................................................</w:t>
      </w:r>
    </w:p>
    <w:p w:rsidR="001B191B" w:rsidRPr="00F40A29" w:rsidRDefault="001B191B" w:rsidP="001B191B">
      <w:pPr>
        <w:widowControl w:val="0"/>
        <w:autoSpaceDE w:val="0"/>
        <w:autoSpaceDN w:val="0"/>
        <w:adjustRightInd w:val="0"/>
        <w:spacing w:before="120" w:line="240" w:lineRule="auto"/>
        <w:ind w:firstLine="709"/>
        <w:rPr>
          <w:lang w:val="nl-NL"/>
        </w:rPr>
      </w:pPr>
      <w:r w:rsidRPr="00F40A29">
        <w:rPr>
          <w:lang w:val="nl-NL"/>
        </w:rPr>
        <w:t>(Tên tổ chức, cá nhân)............. cam đoan thực hiện đúng quy định của pháp luật về khoáng sản và quy định của pháp luật khác có liên quan./.</w:t>
      </w:r>
    </w:p>
    <w:p w:rsidR="001B191B" w:rsidRPr="00F40A29" w:rsidRDefault="001B191B" w:rsidP="001B191B">
      <w:pPr>
        <w:widowControl w:val="0"/>
        <w:spacing w:before="120" w:line="240" w:lineRule="auto"/>
        <w:rPr>
          <w:lang w:val="nl-NL"/>
        </w:rPr>
      </w:pPr>
    </w:p>
    <w:p w:rsidR="001B191B" w:rsidRPr="00F40A29" w:rsidRDefault="001B191B" w:rsidP="001B191B">
      <w:pPr>
        <w:widowControl w:val="0"/>
        <w:spacing w:before="120" w:line="240" w:lineRule="auto"/>
        <w:ind w:firstLine="4678"/>
        <w:jc w:val="center"/>
        <w:rPr>
          <w:lang w:val="nl-NL"/>
        </w:rPr>
      </w:pPr>
      <w:r w:rsidRPr="00F40A29">
        <w:rPr>
          <w:lang w:val="nl-NL"/>
        </w:rPr>
        <w:t>Tổ chức, cá nhân làm đơn</w:t>
      </w:r>
    </w:p>
    <w:p w:rsidR="001B191B" w:rsidRPr="00F40A29" w:rsidRDefault="001B191B" w:rsidP="001B191B">
      <w:pPr>
        <w:widowControl w:val="0"/>
        <w:spacing w:before="120" w:line="240" w:lineRule="auto"/>
        <w:ind w:firstLine="4678"/>
        <w:jc w:val="center"/>
        <w:rPr>
          <w:lang w:val="nl-NL"/>
        </w:rPr>
      </w:pPr>
      <w:r w:rsidRPr="00F40A29">
        <w:rPr>
          <w:lang w:val="nl-NL"/>
        </w:rPr>
        <w:t>(Ký tên, đóng dấu)</w:t>
      </w:r>
    </w:p>
    <w:p w:rsidR="001B191B" w:rsidRPr="00F40A29" w:rsidRDefault="001B191B" w:rsidP="001B191B">
      <w:pPr>
        <w:spacing w:before="0" w:after="0" w:line="240" w:lineRule="auto"/>
        <w:rPr>
          <w:b/>
          <w:sz w:val="28"/>
          <w:szCs w:val="28"/>
          <w:lang w:val="nl-NL"/>
        </w:rPr>
      </w:pPr>
      <w:r w:rsidRPr="00F40A29">
        <w:rPr>
          <w:b/>
          <w:sz w:val="28"/>
          <w:szCs w:val="28"/>
          <w:lang w:val="nl-NL"/>
        </w:rPr>
        <w:br w:type="page"/>
      </w:r>
    </w:p>
    <w:p w:rsidR="00885BCF" w:rsidRPr="004B79AC" w:rsidRDefault="00885BCF" w:rsidP="004B79AC"/>
    <w:sectPr w:rsidR="00885BCF" w:rsidRPr="004B79AC" w:rsidSect="001236F4">
      <w:footerReference w:type="default" r:id="rId9"/>
      <w:type w:val="continuous"/>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0C" w:rsidRDefault="007D670C" w:rsidP="00AC50BF">
      <w:pPr>
        <w:spacing w:before="0" w:after="0" w:line="240" w:lineRule="auto"/>
      </w:pPr>
      <w:r>
        <w:separator/>
      </w:r>
    </w:p>
  </w:endnote>
  <w:endnote w:type="continuationSeparator" w:id="0">
    <w:p w:rsidR="007D670C" w:rsidRDefault="007D670C"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1B191B">
          <w:rPr>
            <w:noProof/>
          </w:rPr>
          <w:t>1</w:t>
        </w:r>
        <w:r>
          <w:rPr>
            <w:noProof/>
          </w:rPr>
          <w:fldChar w:fldCharType="end"/>
        </w:r>
      </w:p>
    </w:sdtContent>
  </w:sdt>
  <w:p w:rsidR="00C52429" w:rsidRDefault="00C5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0C" w:rsidRDefault="007D670C" w:rsidP="00AC50BF">
      <w:pPr>
        <w:spacing w:before="0" w:after="0" w:line="240" w:lineRule="auto"/>
      </w:pPr>
      <w:r>
        <w:separator/>
      </w:r>
    </w:p>
  </w:footnote>
  <w:footnote w:type="continuationSeparator" w:id="0">
    <w:p w:rsidR="007D670C" w:rsidRDefault="007D670C"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28F4"/>
    <w:rsid w:val="00014766"/>
    <w:rsid w:val="000152E4"/>
    <w:rsid w:val="00025CA1"/>
    <w:rsid w:val="00032727"/>
    <w:rsid w:val="0003466B"/>
    <w:rsid w:val="00034F69"/>
    <w:rsid w:val="000428B2"/>
    <w:rsid w:val="000524F7"/>
    <w:rsid w:val="0005705A"/>
    <w:rsid w:val="00057C20"/>
    <w:rsid w:val="000602BC"/>
    <w:rsid w:val="00064BBA"/>
    <w:rsid w:val="0006717A"/>
    <w:rsid w:val="000677F4"/>
    <w:rsid w:val="0007136A"/>
    <w:rsid w:val="000754F3"/>
    <w:rsid w:val="00075A64"/>
    <w:rsid w:val="00081CCB"/>
    <w:rsid w:val="00083027"/>
    <w:rsid w:val="00085CAE"/>
    <w:rsid w:val="000A2003"/>
    <w:rsid w:val="000A2975"/>
    <w:rsid w:val="000A4F43"/>
    <w:rsid w:val="000B28BD"/>
    <w:rsid w:val="000B4A1E"/>
    <w:rsid w:val="000B4BBF"/>
    <w:rsid w:val="000B5EF4"/>
    <w:rsid w:val="000B6AD5"/>
    <w:rsid w:val="000B7308"/>
    <w:rsid w:val="000B7382"/>
    <w:rsid w:val="000C160A"/>
    <w:rsid w:val="000C2088"/>
    <w:rsid w:val="000C3A4A"/>
    <w:rsid w:val="000D1E2D"/>
    <w:rsid w:val="000D39A1"/>
    <w:rsid w:val="000D5261"/>
    <w:rsid w:val="000D5E80"/>
    <w:rsid w:val="000D7592"/>
    <w:rsid w:val="000E407D"/>
    <w:rsid w:val="000F2981"/>
    <w:rsid w:val="000F4207"/>
    <w:rsid w:val="000F461D"/>
    <w:rsid w:val="000F6943"/>
    <w:rsid w:val="000F7B4A"/>
    <w:rsid w:val="00101E5F"/>
    <w:rsid w:val="0010548D"/>
    <w:rsid w:val="00110398"/>
    <w:rsid w:val="00110EB3"/>
    <w:rsid w:val="00112995"/>
    <w:rsid w:val="00116E61"/>
    <w:rsid w:val="001209DF"/>
    <w:rsid w:val="001236F4"/>
    <w:rsid w:val="001237BD"/>
    <w:rsid w:val="001247A7"/>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6730"/>
    <w:rsid w:val="00190EC0"/>
    <w:rsid w:val="00191432"/>
    <w:rsid w:val="001926A3"/>
    <w:rsid w:val="00192EF9"/>
    <w:rsid w:val="00196C48"/>
    <w:rsid w:val="0019764A"/>
    <w:rsid w:val="001A0EFD"/>
    <w:rsid w:val="001A2A2D"/>
    <w:rsid w:val="001A3C1F"/>
    <w:rsid w:val="001A5A57"/>
    <w:rsid w:val="001B191B"/>
    <w:rsid w:val="001B1C2C"/>
    <w:rsid w:val="001B2609"/>
    <w:rsid w:val="001B33EE"/>
    <w:rsid w:val="001B4304"/>
    <w:rsid w:val="001B4D53"/>
    <w:rsid w:val="001C142F"/>
    <w:rsid w:val="001C1AE2"/>
    <w:rsid w:val="001C40DE"/>
    <w:rsid w:val="001C533F"/>
    <w:rsid w:val="001C68D4"/>
    <w:rsid w:val="001D2851"/>
    <w:rsid w:val="001E5684"/>
    <w:rsid w:val="001E757E"/>
    <w:rsid w:val="001F04D6"/>
    <w:rsid w:val="001F4E2B"/>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BDA"/>
    <w:rsid w:val="002640D4"/>
    <w:rsid w:val="00266413"/>
    <w:rsid w:val="00267313"/>
    <w:rsid w:val="00270149"/>
    <w:rsid w:val="002708E9"/>
    <w:rsid w:val="0027136A"/>
    <w:rsid w:val="00273143"/>
    <w:rsid w:val="0027581D"/>
    <w:rsid w:val="002808F5"/>
    <w:rsid w:val="0028170E"/>
    <w:rsid w:val="002903AB"/>
    <w:rsid w:val="00297D8C"/>
    <w:rsid w:val="002A3FBC"/>
    <w:rsid w:val="002B1742"/>
    <w:rsid w:val="002B2B12"/>
    <w:rsid w:val="002B6E58"/>
    <w:rsid w:val="002C6995"/>
    <w:rsid w:val="002D12AA"/>
    <w:rsid w:val="002D401A"/>
    <w:rsid w:val="002D5698"/>
    <w:rsid w:val="002D76A9"/>
    <w:rsid w:val="002E0179"/>
    <w:rsid w:val="002E35DE"/>
    <w:rsid w:val="002E505F"/>
    <w:rsid w:val="002E70F6"/>
    <w:rsid w:val="002F0053"/>
    <w:rsid w:val="002F0171"/>
    <w:rsid w:val="002F3E50"/>
    <w:rsid w:val="002F583D"/>
    <w:rsid w:val="00315F0E"/>
    <w:rsid w:val="003169C9"/>
    <w:rsid w:val="0032288A"/>
    <w:rsid w:val="0032301F"/>
    <w:rsid w:val="0034093C"/>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CE"/>
    <w:rsid w:val="00384043"/>
    <w:rsid w:val="003840DE"/>
    <w:rsid w:val="0039296A"/>
    <w:rsid w:val="00394509"/>
    <w:rsid w:val="00394951"/>
    <w:rsid w:val="003A1A30"/>
    <w:rsid w:val="003A265C"/>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7DFB"/>
    <w:rsid w:val="003E047E"/>
    <w:rsid w:val="003E05D1"/>
    <w:rsid w:val="003E5A07"/>
    <w:rsid w:val="003E7068"/>
    <w:rsid w:val="003E712E"/>
    <w:rsid w:val="003E736B"/>
    <w:rsid w:val="003F4BE3"/>
    <w:rsid w:val="003F555D"/>
    <w:rsid w:val="003F6127"/>
    <w:rsid w:val="003F7E9C"/>
    <w:rsid w:val="00401269"/>
    <w:rsid w:val="00403291"/>
    <w:rsid w:val="004033C4"/>
    <w:rsid w:val="0040512C"/>
    <w:rsid w:val="004159C6"/>
    <w:rsid w:val="00420253"/>
    <w:rsid w:val="004203F0"/>
    <w:rsid w:val="00421C36"/>
    <w:rsid w:val="00424E8B"/>
    <w:rsid w:val="0042561D"/>
    <w:rsid w:val="004269E7"/>
    <w:rsid w:val="00427F02"/>
    <w:rsid w:val="00430A48"/>
    <w:rsid w:val="0043116F"/>
    <w:rsid w:val="00431987"/>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978"/>
    <w:rsid w:val="004B3817"/>
    <w:rsid w:val="004B49F8"/>
    <w:rsid w:val="004B79AC"/>
    <w:rsid w:val="004C06B6"/>
    <w:rsid w:val="004C1BE2"/>
    <w:rsid w:val="004C1C43"/>
    <w:rsid w:val="004C373F"/>
    <w:rsid w:val="004C74AE"/>
    <w:rsid w:val="004D0CEA"/>
    <w:rsid w:val="004D2BD8"/>
    <w:rsid w:val="004E3193"/>
    <w:rsid w:val="004E4C6D"/>
    <w:rsid w:val="004F0738"/>
    <w:rsid w:val="004F160E"/>
    <w:rsid w:val="005034E1"/>
    <w:rsid w:val="00503633"/>
    <w:rsid w:val="00507BDC"/>
    <w:rsid w:val="005118DB"/>
    <w:rsid w:val="0051286D"/>
    <w:rsid w:val="00517ADD"/>
    <w:rsid w:val="00522848"/>
    <w:rsid w:val="005306A4"/>
    <w:rsid w:val="00534D06"/>
    <w:rsid w:val="00536869"/>
    <w:rsid w:val="00537795"/>
    <w:rsid w:val="00542341"/>
    <w:rsid w:val="00542386"/>
    <w:rsid w:val="005542E6"/>
    <w:rsid w:val="00560BFE"/>
    <w:rsid w:val="005618A2"/>
    <w:rsid w:val="005752DB"/>
    <w:rsid w:val="00582DC5"/>
    <w:rsid w:val="00583818"/>
    <w:rsid w:val="0058454B"/>
    <w:rsid w:val="005867CA"/>
    <w:rsid w:val="00591A35"/>
    <w:rsid w:val="00591E84"/>
    <w:rsid w:val="00594459"/>
    <w:rsid w:val="00596302"/>
    <w:rsid w:val="005A31FA"/>
    <w:rsid w:val="005A37AD"/>
    <w:rsid w:val="005B0413"/>
    <w:rsid w:val="005B136E"/>
    <w:rsid w:val="005B1688"/>
    <w:rsid w:val="005B3A57"/>
    <w:rsid w:val="005B5505"/>
    <w:rsid w:val="005B5A00"/>
    <w:rsid w:val="005C2B35"/>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7623"/>
    <w:rsid w:val="00622AE3"/>
    <w:rsid w:val="0062502F"/>
    <w:rsid w:val="00626D4B"/>
    <w:rsid w:val="00631224"/>
    <w:rsid w:val="00633A3A"/>
    <w:rsid w:val="006349C2"/>
    <w:rsid w:val="006421CD"/>
    <w:rsid w:val="006435E2"/>
    <w:rsid w:val="0064421D"/>
    <w:rsid w:val="006446FD"/>
    <w:rsid w:val="00645408"/>
    <w:rsid w:val="00646A1E"/>
    <w:rsid w:val="0065053B"/>
    <w:rsid w:val="00653F14"/>
    <w:rsid w:val="006559F3"/>
    <w:rsid w:val="00661030"/>
    <w:rsid w:val="00664C7C"/>
    <w:rsid w:val="00677936"/>
    <w:rsid w:val="00683900"/>
    <w:rsid w:val="00684570"/>
    <w:rsid w:val="006858D5"/>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AC6"/>
    <w:rsid w:val="006C5701"/>
    <w:rsid w:val="006D1D22"/>
    <w:rsid w:val="006D2836"/>
    <w:rsid w:val="006D4168"/>
    <w:rsid w:val="006D5502"/>
    <w:rsid w:val="006D593D"/>
    <w:rsid w:val="006D6619"/>
    <w:rsid w:val="006D668A"/>
    <w:rsid w:val="006E0399"/>
    <w:rsid w:val="006E272C"/>
    <w:rsid w:val="006E54FB"/>
    <w:rsid w:val="006F2B5C"/>
    <w:rsid w:val="006F330F"/>
    <w:rsid w:val="006F385E"/>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5DC8"/>
    <w:rsid w:val="00780B82"/>
    <w:rsid w:val="00784641"/>
    <w:rsid w:val="00784CE0"/>
    <w:rsid w:val="00785F2F"/>
    <w:rsid w:val="00790E41"/>
    <w:rsid w:val="007961AF"/>
    <w:rsid w:val="007962E1"/>
    <w:rsid w:val="007972F4"/>
    <w:rsid w:val="00797935"/>
    <w:rsid w:val="007A04F9"/>
    <w:rsid w:val="007A125F"/>
    <w:rsid w:val="007A1B6C"/>
    <w:rsid w:val="007A22B9"/>
    <w:rsid w:val="007A768E"/>
    <w:rsid w:val="007B08BC"/>
    <w:rsid w:val="007B1530"/>
    <w:rsid w:val="007B1C8D"/>
    <w:rsid w:val="007B35ED"/>
    <w:rsid w:val="007C4010"/>
    <w:rsid w:val="007D1F28"/>
    <w:rsid w:val="007D4B6E"/>
    <w:rsid w:val="007D670C"/>
    <w:rsid w:val="007D6CD1"/>
    <w:rsid w:val="007E57B4"/>
    <w:rsid w:val="007F37D1"/>
    <w:rsid w:val="00800740"/>
    <w:rsid w:val="008024CF"/>
    <w:rsid w:val="0080358F"/>
    <w:rsid w:val="00803787"/>
    <w:rsid w:val="008050D0"/>
    <w:rsid w:val="00812EC6"/>
    <w:rsid w:val="0081373F"/>
    <w:rsid w:val="00813F3B"/>
    <w:rsid w:val="008201AC"/>
    <w:rsid w:val="00821321"/>
    <w:rsid w:val="00823F19"/>
    <w:rsid w:val="00825685"/>
    <w:rsid w:val="008342AC"/>
    <w:rsid w:val="00840992"/>
    <w:rsid w:val="008413E3"/>
    <w:rsid w:val="008472D4"/>
    <w:rsid w:val="00850ACD"/>
    <w:rsid w:val="00851ABF"/>
    <w:rsid w:val="008558AA"/>
    <w:rsid w:val="0086609C"/>
    <w:rsid w:val="008714F8"/>
    <w:rsid w:val="00874548"/>
    <w:rsid w:val="00877C47"/>
    <w:rsid w:val="00880CE6"/>
    <w:rsid w:val="0088180E"/>
    <w:rsid w:val="00885BCF"/>
    <w:rsid w:val="00887932"/>
    <w:rsid w:val="008910C9"/>
    <w:rsid w:val="00893128"/>
    <w:rsid w:val="008963EF"/>
    <w:rsid w:val="008A0001"/>
    <w:rsid w:val="008B4468"/>
    <w:rsid w:val="008B518C"/>
    <w:rsid w:val="008B62FC"/>
    <w:rsid w:val="008C048A"/>
    <w:rsid w:val="008C356B"/>
    <w:rsid w:val="008C5F99"/>
    <w:rsid w:val="008C76FC"/>
    <w:rsid w:val="008C7B0D"/>
    <w:rsid w:val="008D3518"/>
    <w:rsid w:val="008D3E1E"/>
    <w:rsid w:val="008D4434"/>
    <w:rsid w:val="008E096E"/>
    <w:rsid w:val="008E6960"/>
    <w:rsid w:val="008F5EE4"/>
    <w:rsid w:val="009018EE"/>
    <w:rsid w:val="009146B0"/>
    <w:rsid w:val="00915A26"/>
    <w:rsid w:val="00917A7A"/>
    <w:rsid w:val="00923ABB"/>
    <w:rsid w:val="00923BFA"/>
    <w:rsid w:val="0092579E"/>
    <w:rsid w:val="009260CA"/>
    <w:rsid w:val="00936B39"/>
    <w:rsid w:val="00936FEB"/>
    <w:rsid w:val="00937B56"/>
    <w:rsid w:val="00946250"/>
    <w:rsid w:val="00946C94"/>
    <w:rsid w:val="00951873"/>
    <w:rsid w:val="00952173"/>
    <w:rsid w:val="00953B81"/>
    <w:rsid w:val="00955C97"/>
    <w:rsid w:val="00960659"/>
    <w:rsid w:val="009626A8"/>
    <w:rsid w:val="009652D4"/>
    <w:rsid w:val="00981455"/>
    <w:rsid w:val="00984613"/>
    <w:rsid w:val="00985BBB"/>
    <w:rsid w:val="00987C1B"/>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1875"/>
    <w:rsid w:val="009E2820"/>
    <w:rsid w:val="009E3CF0"/>
    <w:rsid w:val="009E6AC4"/>
    <w:rsid w:val="009F1A77"/>
    <w:rsid w:val="009F3566"/>
    <w:rsid w:val="009F39FB"/>
    <w:rsid w:val="009F45A6"/>
    <w:rsid w:val="009F5374"/>
    <w:rsid w:val="009F6CD9"/>
    <w:rsid w:val="00A001F5"/>
    <w:rsid w:val="00A01CDB"/>
    <w:rsid w:val="00A02453"/>
    <w:rsid w:val="00A060DE"/>
    <w:rsid w:val="00A11706"/>
    <w:rsid w:val="00A1348F"/>
    <w:rsid w:val="00A13D30"/>
    <w:rsid w:val="00A14251"/>
    <w:rsid w:val="00A24998"/>
    <w:rsid w:val="00A267AC"/>
    <w:rsid w:val="00A27E4F"/>
    <w:rsid w:val="00A338E5"/>
    <w:rsid w:val="00A407B3"/>
    <w:rsid w:val="00A4240D"/>
    <w:rsid w:val="00A44BBE"/>
    <w:rsid w:val="00A469E5"/>
    <w:rsid w:val="00A475AE"/>
    <w:rsid w:val="00A47728"/>
    <w:rsid w:val="00A51110"/>
    <w:rsid w:val="00A7154F"/>
    <w:rsid w:val="00A71C1C"/>
    <w:rsid w:val="00A7387A"/>
    <w:rsid w:val="00A73E9B"/>
    <w:rsid w:val="00A81F30"/>
    <w:rsid w:val="00A82C0C"/>
    <w:rsid w:val="00A84DC1"/>
    <w:rsid w:val="00A97A27"/>
    <w:rsid w:val="00AA7BF0"/>
    <w:rsid w:val="00AB1E46"/>
    <w:rsid w:val="00AB245B"/>
    <w:rsid w:val="00AB7991"/>
    <w:rsid w:val="00AC50BF"/>
    <w:rsid w:val="00AC6D9F"/>
    <w:rsid w:val="00AC71F1"/>
    <w:rsid w:val="00AC7524"/>
    <w:rsid w:val="00AC7A69"/>
    <w:rsid w:val="00AD18FE"/>
    <w:rsid w:val="00AD2B35"/>
    <w:rsid w:val="00AE442A"/>
    <w:rsid w:val="00AE4B91"/>
    <w:rsid w:val="00AF5B17"/>
    <w:rsid w:val="00AF6DA3"/>
    <w:rsid w:val="00B01246"/>
    <w:rsid w:val="00B0533F"/>
    <w:rsid w:val="00B0722B"/>
    <w:rsid w:val="00B15334"/>
    <w:rsid w:val="00B16068"/>
    <w:rsid w:val="00B165BD"/>
    <w:rsid w:val="00B21464"/>
    <w:rsid w:val="00B24E8D"/>
    <w:rsid w:val="00B370A8"/>
    <w:rsid w:val="00B37153"/>
    <w:rsid w:val="00B37B29"/>
    <w:rsid w:val="00B5073A"/>
    <w:rsid w:val="00B54CF3"/>
    <w:rsid w:val="00B5505D"/>
    <w:rsid w:val="00B610F4"/>
    <w:rsid w:val="00B64869"/>
    <w:rsid w:val="00B66136"/>
    <w:rsid w:val="00B737C4"/>
    <w:rsid w:val="00B7460D"/>
    <w:rsid w:val="00B754C4"/>
    <w:rsid w:val="00B76B65"/>
    <w:rsid w:val="00B76B9E"/>
    <w:rsid w:val="00B776FE"/>
    <w:rsid w:val="00B77CC7"/>
    <w:rsid w:val="00B80D9E"/>
    <w:rsid w:val="00B81D5E"/>
    <w:rsid w:val="00B848C1"/>
    <w:rsid w:val="00B86284"/>
    <w:rsid w:val="00BA2AE6"/>
    <w:rsid w:val="00BA354C"/>
    <w:rsid w:val="00BA6840"/>
    <w:rsid w:val="00BB04B6"/>
    <w:rsid w:val="00BB0A7F"/>
    <w:rsid w:val="00BB16B9"/>
    <w:rsid w:val="00BB4DB0"/>
    <w:rsid w:val="00BC6664"/>
    <w:rsid w:val="00BD2846"/>
    <w:rsid w:val="00BD594F"/>
    <w:rsid w:val="00BD5B12"/>
    <w:rsid w:val="00BE6375"/>
    <w:rsid w:val="00BE6AC1"/>
    <w:rsid w:val="00BE6C89"/>
    <w:rsid w:val="00BE7DC1"/>
    <w:rsid w:val="00BF0C48"/>
    <w:rsid w:val="00BF1B60"/>
    <w:rsid w:val="00BF26DC"/>
    <w:rsid w:val="00BF3476"/>
    <w:rsid w:val="00BF3B63"/>
    <w:rsid w:val="00BF66A3"/>
    <w:rsid w:val="00C014CE"/>
    <w:rsid w:val="00C01AF8"/>
    <w:rsid w:val="00C026E1"/>
    <w:rsid w:val="00C14889"/>
    <w:rsid w:val="00C15BB6"/>
    <w:rsid w:val="00C229ED"/>
    <w:rsid w:val="00C266EC"/>
    <w:rsid w:val="00C30627"/>
    <w:rsid w:val="00C30BBD"/>
    <w:rsid w:val="00C3175D"/>
    <w:rsid w:val="00C37053"/>
    <w:rsid w:val="00C37C53"/>
    <w:rsid w:val="00C42280"/>
    <w:rsid w:val="00C451FB"/>
    <w:rsid w:val="00C45A9A"/>
    <w:rsid w:val="00C45C4A"/>
    <w:rsid w:val="00C4633D"/>
    <w:rsid w:val="00C5240D"/>
    <w:rsid w:val="00C52429"/>
    <w:rsid w:val="00C610D8"/>
    <w:rsid w:val="00C64C4B"/>
    <w:rsid w:val="00C65DF1"/>
    <w:rsid w:val="00C70631"/>
    <w:rsid w:val="00C71CC1"/>
    <w:rsid w:val="00C72D7C"/>
    <w:rsid w:val="00C74A82"/>
    <w:rsid w:val="00C80356"/>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238F"/>
    <w:rsid w:val="00CD271A"/>
    <w:rsid w:val="00CD3595"/>
    <w:rsid w:val="00CE2C46"/>
    <w:rsid w:val="00CE75BF"/>
    <w:rsid w:val="00CE7FD2"/>
    <w:rsid w:val="00CF2ED4"/>
    <w:rsid w:val="00CF6149"/>
    <w:rsid w:val="00CF73D1"/>
    <w:rsid w:val="00D052A7"/>
    <w:rsid w:val="00D07796"/>
    <w:rsid w:val="00D11E18"/>
    <w:rsid w:val="00D25079"/>
    <w:rsid w:val="00D402FE"/>
    <w:rsid w:val="00D4326B"/>
    <w:rsid w:val="00D47514"/>
    <w:rsid w:val="00D479FB"/>
    <w:rsid w:val="00D5126A"/>
    <w:rsid w:val="00D540B4"/>
    <w:rsid w:val="00D54B28"/>
    <w:rsid w:val="00D57CA0"/>
    <w:rsid w:val="00D61C79"/>
    <w:rsid w:val="00D62F54"/>
    <w:rsid w:val="00D71672"/>
    <w:rsid w:val="00D73BAA"/>
    <w:rsid w:val="00D74C1B"/>
    <w:rsid w:val="00D77FC3"/>
    <w:rsid w:val="00D914DF"/>
    <w:rsid w:val="00D9774B"/>
    <w:rsid w:val="00DA084B"/>
    <w:rsid w:val="00DA2E29"/>
    <w:rsid w:val="00DA4317"/>
    <w:rsid w:val="00DA6BEC"/>
    <w:rsid w:val="00DB32F5"/>
    <w:rsid w:val="00DB657A"/>
    <w:rsid w:val="00DB79D0"/>
    <w:rsid w:val="00DC052A"/>
    <w:rsid w:val="00DC0CB4"/>
    <w:rsid w:val="00DC31C8"/>
    <w:rsid w:val="00DC74CB"/>
    <w:rsid w:val="00DD3B44"/>
    <w:rsid w:val="00DD47DD"/>
    <w:rsid w:val="00DD6625"/>
    <w:rsid w:val="00DE0D00"/>
    <w:rsid w:val="00DE2075"/>
    <w:rsid w:val="00DF0BA4"/>
    <w:rsid w:val="00DF0F82"/>
    <w:rsid w:val="00DF1A0A"/>
    <w:rsid w:val="00DF26DB"/>
    <w:rsid w:val="00DF4A48"/>
    <w:rsid w:val="00DF7774"/>
    <w:rsid w:val="00E0104A"/>
    <w:rsid w:val="00E01B92"/>
    <w:rsid w:val="00E02D53"/>
    <w:rsid w:val="00E043E3"/>
    <w:rsid w:val="00E054D6"/>
    <w:rsid w:val="00E0552F"/>
    <w:rsid w:val="00E21D55"/>
    <w:rsid w:val="00E225D9"/>
    <w:rsid w:val="00E230CD"/>
    <w:rsid w:val="00E25558"/>
    <w:rsid w:val="00E31454"/>
    <w:rsid w:val="00E40899"/>
    <w:rsid w:val="00E435E6"/>
    <w:rsid w:val="00E45351"/>
    <w:rsid w:val="00E50C37"/>
    <w:rsid w:val="00E544A8"/>
    <w:rsid w:val="00E5640A"/>
    <w:rsid w:val="00E564A8"/>
    <w:rsid w:val="00E56CAD"/>
    <w:rsid w:val="00E60854"/>
    <w:rsid w:val="00E60C39"/>
    <w:rsid w:val="00E64941"/>
    <w:rsid w:val="00E6617D"/>
    <w:rsid w:val="00E70729"/>
    <w:rsid w:val="00E71181"/>
    <w:rsid w:val="00E72925"/>
    <w:rsid w:val="00E75806"/>
    <w:rsid w:val="00E7676E"/>
    <w:rsid w:val="00E82515"/>
    <w:rsid w:val="00E84FD0"/>
    <w:rsid w:val="00E94B1F"/>
    <w:rsid w:val="00EA0017"/>
    <w:rsid w:val="00EA098F"/>
    <w:rsid w:val="00EA4101"/>
    <w:rsid w:val="00EB0BAD"/>
    <w:rsid w:val="00EB1280"/>
    <w:rsid w:val="00EB38EF"/>
    <w:rsid w:val="00EB3BC1"/>
    <w:rsid w:val="00EB59CC"/>
    <w:rsid w:val="00EB6B34"/>
    <w:rsid w:val="00EC1A08"/>
    <w:rsid w:val="00EC4CD2"/>
    <w:rsid w:val="00EC79DF"/>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201B1"/>
    <w:rsid w:val="00F2257E"/>
    <w:rsid w:val="00F23A58"/>
    <w:rsid w:val="00F26899"/>
    <w:rsid w:val="00F33961"/>
    <w:rsid w:val="00F37105"/>
    <w:rsid w:val="00F40A29"/>
    <w:rsid w:val="00F4537E"/>
    <w:rsid w:val="00F47794"/>
    <w:rsid w:val="00F513DE"/>
    <w:rsid w:val="00F61D4B"/>
    <w:rsid w:val="00F62230"/>
    <w:rsid w:val="00F63D54"/>
    <w:rsid w:val="00F700EE"/>
    <w:rsid w:val="00F728E5"/>
    <w:rsid w:val="00F84C17"/>
    <w:rsid w:val="00F852DE"/>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890F3-90C4-4A35-AE40-26E9B7C4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4</cp:revision>
  <cp:lastPrinted>2017-07-07T12:18:00Z</cp:lastPrinted>
  <dcterms:created xsi:type="dcterms:W3CDTF">2017-07-13T01:15:00Z</dcterms:created>
  <dcterms:modified xsi:type="dcterms:W3CDTF">2017-07-13T01:18:00Z</dcterms:modified>
</cp:coreProperties>
</file>