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B4" w:rsidRPr="00F40A29" w:rsidRDefault="00F856B4" w:rsidP="00F856B4">
      <w:pPr>
        <w:spacing w:before="120"/>
        <w:ind w:firstLine="720"/>
        <w:jc w:val="both"/>
        <w:rPr>
          <w:b/>
          <w:sz w:val="28"/>
          <w:szCs w:val="28"/>
        </w:rPr>
      </w:pPr>
      <w:r w:rsidRPr="00F40A29">
        <w:rPr>
          <w:b/>
          <w:bCs/>
          <w:sz w:val="28"/>
          <w:szCs w:val="28"/>
        </w:rPr>
        <w:t>12</w:t>
      </w:r>
      <w:r w:rsidRPr="00F40A29">
        <w:rPr>
          <w:b/>
          <w:sz w:val="28"/>
          <w:szCs w:val="28"/>
        </w:rPr>
        <w:t>. Cấp lại Giấy phép hành nghề khoan nước dưới đất</w:t>
      </w:r>
    </w:p>
    <w:p w:rsidR="00F856B4" w:rsidRPr="00F40A29" w:rsidRDefault="00F856B4" w:rsidP="00F856B4">
      <w:pPr>
        <w:ind w:firstLine="720"/>
        <w:jc w:val="both"/>
        <w:rPr>
          <w:sz w:val="28"/>
          <w:szCs w:val="28"/>
          <w:lang w:val="de-DE"/>
        </w:rPr>
      </w:pPr>
      <w:r w:rsidRPr="00F40A29">
        <w:rPr>
          <w:sz w:val="28"/>
          <w:szCs w:val="28"/>
          <w:lang w:val="de-DE"/>
        </w:rPr>
        <w:t>1. Trình tự thực hiện:</w:t>
      </w:r>
    </w:p>
    <w:p w:rsidR="00F856B4" w:rsidRPr="00F40A29" w:rsidRDefault="00F856B4" w:rsidP="00F856B4">
      <w:pPr>
        <w:ind w:firstLine="720"/>
        <w:jc w:val="both"/>
        <w:rPr>
          <w:rFonts w:eastAsia="Times New Roman"/>
          <w:sz w:val="28"/>
          <w:szCs w:val="28"/>
        </w:rPr>
      </w:pPr>
      <w:r w:rsidRPr="00F40A29">
        <w:rPr>
          <w:rFonts w:eastAsia="Times New Roman"/>
          <w:sz w:val="28"/>
          <w:szCs w:val="28"/>
          <w:lang w:val="vi-VN"/>
        </w:rPr>
        <w:t xml:space="preserve">- Bước 1: </w:t>
      </w:r>
      <w:r w:rsidRPr="00F40A29">
        <w:rPr>
          <w:rFonts w:eastAsia="Times New Roman"/>
          <w:sz w:val="28"/>
          <w:szCs w:val="28"/>
          <w:lang w:val="nl-NL"/>
        </w:rPr>
        <w:t xml:space="preserve">Tổ chức, cá nhân đề nghị cấp phép </w:t>
      </w:r>
      <w:r w:rsidRPr="00F40A29">
        <w:rPr>
          <w:rFonts w:eastAsia="Times New Roman"/>
          <w:sz w:val="28"/>
          <w:szCs w:val="28"/>
          <w:lang w:val="vi-VN"/>
        </w:rPr>
        <w:t xml:space="preserve">nộp hồ sơ </w:t>
      </w:r>
      <w:r w:rsidRPr="00F40A29">
        <w:rPr>
          <w:rFonts w:eastAsia="Times New Roman"/>
          <w:sz w:val="28"/>
          <w:szCs w:val="28"/>
        </w:rPr>
        <w:t xml:space="preserve">giải quyết thủ tục hành chính trực tiếp hoặc gửi qua đường bưu điện đến </w:t>
      </w:r>
      <w:r w:rsidRPr="00F40A29">
        <w:rPr>
          <w:rFonts w:eastAsia="Times New Roman"/>
          <w:sz w:val="28"/>
          <w:szCs w:val="28"/>
          <w:lang w:val="vi-VN"/>
        </w:rPr>
        <w:t xml:space="preserve">tại </w:t>
      </w:r>
      <w:r w:rsidRPr="00F40A29">
        <w:rPr>
          <w:rFonts w:eastAsia="Times New Roman"/>
          <w:sz w:val="28"/>
          <w:szCs w:val="28"/>
        </w:rPr>
        <w:t>Trung tâm Hành chính công</w:t>
      </w:r>
      <w:r w:rsidRPr="00F40A29">
        <w:rPr>
          <w:rFonts w:eastAsia="Times New Roman"/>
          <w:sz w:val="28"/>
          <w:szCs w:val="28"/>
          <w:lang w:val="vi-VN"/>
        </w:rPr>
        <w:t xml:space="preserve"> </w:t>
      </w:r>
      <w:r w:rsidRPr="00F40A29">
        <w:rPr>
          <w:rFonts w:eastAsia="Times New Roman"/>
          <w:sz w:val="28"/>
          <w:szCs w:val="28"/>
          <w:lang w:val="nl-NL"/>
        </w:rPr>
        <w:t xml:space="preserve">tỉnh </w:t>
      </w:r>
      <w:r w:rsidRPr="00F40A29">
        <w:rPr>
          <w:rFonts w:eastAsia="Times New Roman"/>
          <w:sz w:val="28"/>
          <w:szCs w:val="28"/>
          <w:lang w:val="vi-VN"/>
        </w:rPr>
        <w:t>Hà Tĩnh</w:t>
      </w:r>
      <w:r w:rsidRPr="00F40A29">
        <w:rPr>
          <w:rFonts w:eastAsia="Times New Roman"/>
          <w:sz w:val="28"/>
          <w:szCs w:val="28"/>
        </w:rPr>
        <w:t xml:space="preserve"> (Số 02A - Đường Nguyễn Chí Thanh - Thành phố Hà Tĩnh - Tỉnh Hà Tĩnh)</w:t>
      </w:r>
      <w:r w:rsidRPr="00F40A29">
        <w:rPr>
          <w:rFonts w:eastAsia="Times New Roman"/>
          <w:sz w:val="28"/>
          <w:szCs w:val="28"/>
          <w:lang w:val="vi-VN"/>
        </w:rPr>
        <w:t xml:space="preserve">. </w:t>
      </w:r>
    </w:p>
    <w:p w:rsidR="00F856B4" w:rsidRPr="00F40A29" w:rsidRDefault="00F856B4" w:rsidP="00F856B4">
      <w:pPr>
        <w:ind w:firstLine="720"/>
        <w:jc w:val="both"/>
        <w:rPr>
          <w:rFonts w:eastAsia="Times New Roman"/>
          <w:sz w:val="28"/>
          <w:szCs w:val="28"/>
          <w:lang w:val="vi-VN"/>
        </w:rPr>
      </w:pPr>
      <w:r w:rsidRPr="00F40A29">
        <w:rPr>
          <w:rFonts w:eastAsia="Times New Roman"/>
          <w:sz w:val="28"/>
          <w:szCs w:val="28"/>
          <w:lang w:val="vi-VN"/>
        </w:rPr>
        <w:t xml:space="preserve">Cán bộ </w:t>
      </w:r>
      <w:r w:rsidRPr="00F40A29">
        <w:rPr>
          <w:rFonts w:eastAsia="Times New Roman"/>
          <w:sz w:val="28"/>
          <w:szCs w:val="28"/>
        </w:rPr>
        <w:t>chuyên môn</w:t>
      </w:r>
      <w:r w:rsidRPr="00F40A29">
        <w:rPr>
          <w:rFonts w:eastAsia="Times New Roman"/>
          <w:sz w:val="28"/>
          <w:szCs w:val="28"/>
          <w:lang w:val="vi-VN"/>
        </w:rPr>
        <w:t xml:space="preserve"> kiểm tra hồ sơ:</w:t>
      </w:r>
    </w:p>
    <w:p w:rsidR="00F856B4" w:rsidRPr="00F40A29" w:rsidRDefault="00F856B4" w:rsidP="00F856B4">
      <w:pPr>
        <w:ind w:firstLine="720"/>
        <w:jc w:val="both"/>
        <w:rPr>
          <w:b/>
          <w:sz w:val="28"/>
          <w:szCs w:val="28"/>
          <w:lang w:val="vi-VN"/>
        </w:rPr>
      </w:pPr>
      <w:r w:rsidRPr="00F40A29">
        <w:rPr>
          <w:sz w:val="28"/>
          <w:szCs w:val="28"/>
          <w:lang w:val="vi-VN"/>
        </w:rPr>
        <w:t xml:space="preserve">+ Nếu hồ sơ chưa đầy đủ hoặc không hợp lệ: Cán bộ chuyên môn hướng dẫn bổ sung, hoàn thiện hồ sơ; trường hợp nộp hồ sơ qua đường bưu điện thì Trung tâm thông báo bằng văn bản cho tổ chức, cá nhân để hoàn thiện hồ sơ. </w:t>
      </w:r>
    </w:p>
    <w:p w:rsidR="00F856B4" w:rsidRPr="00F40A29" w:rsidRDefault="00F856B4" w:rsidP="00F856B4">
      <w:pPr>
        <w:ind w:firstLine="720"/>
        <w:jc w:val="both"/>
        <w:rPr>
          <w:b/>
          <w:sz w:val="28"/>
          <w:szCs w:val="28"/>
          <w:lang w:val="vi-VN"/>
        </w:rPr>
      </w:pPr>
      <w:r w:rsidRPr="00F40A29">
        <w:rPr>
          <w:sz w:val="28"/>
          <w:szCs w:val="28"/>
          <w:lang w:val="vi-VN"/>
        </w:rPr>
        <w:t>+ Nếu hồ sơ đầy đủ, hợp lệ: Làm thủ tục tiếp nhận hồ sơ, hẹn trả kết quả cho tổ chức, cá nhân.</w:t>
      </w:r>
    </w:p>
    <w:p w:rsidR="00F856B4" w:rsidRPr="00F40A29" w:rsidRDefault="00F856B4" w:rsidP="00F856B4">
      <w:pPr>
        <w:ind w:firstLine="720"/>
        <w:jc w:val="both"/>
        <w:rPr>
          <w:b/>
          <w:sz w:val="28"/>
          <w:szCs w:val="28"/>
          <w:lang w:val="vi-VN"/>
        </w:rPr>
      </w:pPr>
      <w:r w:rsidRPr="00F40A29">
        <w:rPr>
          <w:sz w:val="28"/>
          <w:szCs w:val="28"/>
          <w:lang w:val="vi-VN"/>
        </w:rPr>
        <w:t>- Bước 2: Cán bộ chuyên môn có trách nhiệm chuyển hồ sơ về Sở Tài nguyên và Môi trường (qua Chi cục Biển, Hải đảo và Tài nguyên nước)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F856B4" w:rsidRPr="00F40A29" w:rsidRDefault="00F856B4" w:rsidP="00F856B4">
      <w:pPr>
        <w:tabs>
          <w:tab w:val="left" w:pos="600"/>
        </w:tabs>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F856B4" w:rsidRPr="00F40A29" w:rsidRDefault="00F856B4" w:rsidP="00F856B4">
      <w:pPr>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F856B4" w:rsidRPr="00F40A29" w:rsidRDefault="00F856B4" w:rsidP="00F856B4">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rực tiếp</w:t>
      </w:r>
      <w:r w:rsidRPr="00F40A29">
        <w:rPr>
          <w:sz w:val="28"/>
          <w:szCs w:val="28"/>
          <w:lang w:val="de-DE"/>
        </w:rPr>
        <w:t xml:space="preserve"> hoặc gửi qua đường bưu điện đến Trung tâm Hành chính công tỉnh Hà Tĩnh</w:t>
      </w:r>
      <w:r w:rsidRPr="00F40A29">
        <w:rPr>
          <w:sz w:val="28"/>
          <w:szCs w:val="28"/>
          <w:lang w:val="es-MX"/>
        </w:rPr>
        <w:t>.</w:t>
      </w:r>
    </w:p>
    <w:p w:rsidR="00F856B4" w:rsidRPr="00F40A29" w:rsidRDefault="00F856B4" w:rsidP="00F856B4">
      <w:pPr>
        <w:ind w:firstLine="720"/>
        <w:jc w:val="both"/>
        <w:rPr>
          <w:rFonts w:eastAsia="Times New Roman"/>
          <w:sz w:val="28"/>
          <w:szCs w:val="28"/>
          <w:lang w:val="es-MX"/>
        </w:rPr>
      </w:pPr>
      <w:r w:rsidRPr="00F40A29">
        <w:rPr>
          <w:rFonts w:eastAsia="Times New Roman"/>
          <w:sz w:val="28"/>
          <w:szCs w:val="28"/>
          <w:lang w:val="es-MX"/>
        </w:rPr>
        <w:t>- Thời gian tiếp nhận hồ sơ: Giờ hành chính tất cả các ngày làm việc trong tuần.</w:t>
      </w:r>
    </w:p>
    <w:p w:rsidR="00F856B4" w:rsidRPr="00F40A29" w:rsidRDefault="00F856B4" w:rsidP="00F856B4">
      <w:pPr>
        <w:spacing w:before="120"/>
        <w:ind w:firstLine="720"/>
        <w:jc w:val="both"/>
        <w:rPr>
          <w:sz w:val="28"/>
          <w:szCs w:val="28"/>
          <w:lang w:val="vi-VN"/>
        </w:rPr>
      </w:pPr>
      <w:r w:rsidRPr="00F40A29">
        <w:rPr>
          <w:sz w:val="28"/>
          <w:szCs w:val="28"/>
          <w:lang w:val="vi-VN"/>
        </w:rPr>
        <w:t>3. Thành phần, số lượng hồ sơ:</w:t>
      </w:r>
    </w:p>
    <w:p w:rsidR="00F856B4" w:rsidRPr="00F40A29" w:rsidRDefault="00F856B4" w:rsidP="00F856B4">
      <w:pPr>
        <w:spacing w:before="120"/>
        <w:ind w:firstLine="720"/>
        <w:jc w:val="both"/>
        <w:rPr>
          <w:sz w:val="28"/>
          <w:szCs w:val="28"/>
        </w:rPr>
      </w:pPr>
      <w:r w:rsidRPr="00F40A29">
        <w:rPr>
          <w:sz w:val="28"/>
          <w:szCs w:val="28"/>
        </w:rPr>
        <w:t>a) Thành phần hồ sơ, bao gồm:</w:t>
      </w:r>
    </w:p>
    <w:p w:rsidR="00F856B4" w:rsidRPr="00F40A29" w:rsidRDefault="00F856B4" w:rsidP="00F856B4">
      <w:pPr>
        <w:shd w:val="clear" w:color="auto" w:fill="FFFFFF"/>
        <w:spacing w:before="120"/>
        <w:ind w:firstLine="536"/>
        <w:jc w:val="both"/>
        <w:rPr>
          <w:sz w:val="28"/>
          <w:szCs w:val="28"/>
        </w:rPr>
      </w:pPr>
      <w:r w:rsidRPr="00F40A29">
        <w:rPr>
          <w:sz w:val="28"/>
          <w:szCs w:val="28"/>
        </w:rPr>
        <w:tab/>
        <w:t>-</w:t>
      </w:r>
      <w:r w:rsidRPr="00F40A29">
        <w:rPr>
          <w:sz w:val="28"/>
          <w:szCs w:val="28"/>
          <w:lang w:val="vi-VN"/>
        </w:rPr>
        <w:t xml:space="preserve"> Đơn đề nghị cấp lại giấy phép hành nghề khoan nước dưới đất </w:t>
      </w:r>
      <w:r w:rsidRPr="00F40A29">
        <w:rPr>
          <w:i/>
          <w:sz w:val="28"/>
          <w:szCs w:val="28"/>
          <w:lang w:val="vi-VN"/>
        </w:rPr>
        <w:t>(</w:t>
      </w:r>
      <w:proofErr w:type="gramStart"/>
      <w:r w:rsidRPr="00F40A29">
        <w:rPr>
          <w:i/>
          <w:sz w:val="28"/>
          <w:szCs w:val="28"/>
        </w:rPr>
        <w:t>theo</w:t>
      </w:r>
      <w:proofErr w:type="gramEnd"/>
      <w:r w:rsidRPr="00F40A29">
        <w:rPr>
          <w:i/>
          <w:sz w:val="28"/>
          <w:szCs w:val="28"/>
        </w:rPr>
        <w:t xml:space="preserve"> </w:t>
      </w:r>
      <w:r w:rsidRPr="00F40A29">
        <w:rPr>
          <w:i/>
          <w:sz w:val="28"/>
          <w:szCs w:val="28"/>
          <w:lang w:val="vi-VN"/>
        </w:rPr>
        <w:t xml:space="preserve">Mẫu </w:t>
      </w:r>
      <w:r w:rsidRPr="00F40A29">
        <w:rPr>
          <w:i/>
          <w:sz w:val="28"/>
          <w:szCs w:val="28"/>
        </w:rPr>
        <w:t xml:space="preserve">số </w:t>
      </w:r>
      <w:r w:rsidRPr="00F40A29">
        <w:rPr>
          <w:i/>
          <w:sz w:val="28"/>
          <w:szCs w:val="28"/>
          <w:lang w:val="vi-VN"/>
        </w:rPr>
        <w:t>07</w:t>
      </w:r>
      <w:r w:rsidRPr="00F40A29">
        <w:rPr>
          <w:i/>
          <w:sz w:val="28"/>
          <w:szCs w:val="28"/>
        </w:rPr>
        <w:t xml:space="preserve"> </w:t>
      </w:r>
      <w:r w:rsidRPr="00F40A29">
        <w:rPr>
          <w:i/>
          <w:spacing w:val="-6"/>
          <w:sz w:val="28"/>
          <w:szCs w:val="28"/>
          <w:lang w:val="vi-VN"/>
        </w:rPr>
        <w:t>Thông tư 27/2014/TT-BTNMT</w:t>
      </w:r>
      <w:r w:rsidRPr="00F40A29">
        <w:rPr>
          <w:i/>
          <w:sz w:val="28"/>
          <w:szCs w:val="28"/>
          <w:lang w:val="vi-VN"/>
        </w:rPr>
        <w:t>)</w:t>
      </w:r>
      <w:r w:rsidRPr="00F40A29">
        <w:rPr>
          <w:sz w:val="28"/>
          <w:szCs w:val="28"/>
        </w:rPr>
        <w:t>.</w:t>
      </w:r>
    </w:p>
    <w:p w:rsidR="00F856B4" w:rsidRPr="00F40A29" w:rsidRDefault="00F856B4" w:rsidP="00F856B4">
      <w:pPr>
        <w:spacing w:line="360" w:lineRule="exact"/>
        <w:ind w:firstLine="720"/>
        <w:jc w:val="both"/>
        <w:rPr>
          <w:i/>
          <w:sz w:val="28"/>
          <w:szCs w:val="28"/>
        </w:rPr>
      </w:pPr>
      <w:r w:rsidRPr="00F40A29">
        <w:rPr>
          <w:i/>
          <w:sz w:val="28"/>
          <w:szCs w:val="28"/>
          <w:u w:val="single"/>
          <w:lang w:val="vi-VN"/>
        </w:rPr>
        <w:lastRenderedPageBreak/>
        <w:t>Ghi chú:</w:t>
      </w:r>
      <w:r w:rsidRPr="00F40A29">
        <w:rPr>
          <w:i/>
          <w:sz w:val="28"/>
          <w:szCs w:val="28"/>
          <w:lang w:val="vi-VN"/>
        </w:rPr>
        <w:t xml:space="preserve"> </w:t>
      </w:r>
      <w:r w:rsidRPr="00F40A29">
        <w:rPr>
          <w:i/>
          <w:sz w:val="28"/>
          <w:szCs w:val="28"/>
        </w:rPr>
        <w:t>“Bản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F856B4" w:rsidRPr="00F40A29" w:rsidRDefault="00F856B4" w:rsidP="00F856B4">
      <w:pPr>
        <w:shd w:val="clear" w:color="auto" w:fill="FFFFFF"/>
        <w:spacing w:before="120"/>
        <w:ind w:firstLine="536"/>
        <w:jc w:val="both"/>
        <w:rPr>
          <w:sz w:val="28"/>
          <w:szCs w:val="28"/>
        </w:rPr>
      </w:pPr>
      <w:r w:rsidRPr="00F40A29">
        <w:rPr>
          <w:sz w:val="28"/>
          <w:szCs w:val="28"/>
        </w:rPr>
        <w:tab/>
        <w:t>b) Số lượng hồ sơ: 01 (bộ).</w:t>
      </w:r>
    </w:p>
    <w:p w:rsidR="00F856B4" w:rsidRPr="00F40A29" w:rsidRDefault="00F856B4" w:rsidP="00F856B4">
      <w:pPr>
        <w:adjustRightInd w:val="0"/>
        <w:ind w:firstLine="720"/>
        <w:jc w:val="both"/>
        <w:rPr>
          <w:sz w:val="28"/>
          <w:szCs w:val="28"/>
        </w:rPr>
      </w:pPr>
      <w:r w:rsidRPr="00F40A29">
        <w:rPr>
          <w:sz w:val="28"/>
          <w:szCs w:val="28"/>
        </w:rPr>
        <w:t xml:space="preserve">4. Thời hạn giải quyết: Không quá 05 ngày làm việc, kể từ khi nhận đủ hồ </w:t>
      </w:r>
      <w:proofErr w:type="gramStart"/>
      <w:r w:rsidRPr="00F40A29">
        <w:rPr>
          <w:sz w:val="28"/>
          <w:szCs w:val="28"/>
        </w:rPr>
        <w:t>sơ</w:t>
      </w:r>
      <w:proofErr w:type="gramEnd"/>
      <w:r w:rsidRPr="00F40A29">
        <w:rPr>
          <w:sz w:val="28"/>
          <w:szCs w:val="28"/>
        </w:rPr>
        <w:t xml:space="preserve"> hợp lệ, trong đó:</w:t>
      </w:r>
    </w:p>
    <w:p w:rsidR="00F856B4" w:rsidRPr="00F40A29" w:rsidRDefault="00F856B4" w:rsidP="00F856B4">
      <w:pPr>
        <w:adjustRightInd w:val="0"/>
        <w:ind w:firstLine="720"/>
        <w:jc w:val="both"/>
        <w:rPr>
          <w:sz w:val="28"/>
          <w:szCs w:val="28"/>
        </w:rPr>
      </w:pPr>
      <w:r w:rsidRPr="00F40A29">
        <w:rPr>
          <w:sz w:val="28"/>
          <w:szCs w:val="28"/>
        </w:rPr>
        <w:t xml:space="preserve">- Trường hợp Ủy ban nhân dân tỉnh cấp giấy phép: </w:t>
      </w:r>
    </w:p>
    <w:p w:rsidR="00F856B4" w:rsidRPr="00F40A29" w:rsidRDefault="00F856B4" w:rsidP="00F856B4">
      <w:pPr>
        <w:adjustRightInd w:val="0"/>
        <w:ind w:firstLine="720"/>
        <w:jc w:val="both"/>
        <w:rPr>
          <w:sz w:val="28"/>
          <w:szCs w:val="28"/>
        </w:rPr>
      </w:pPr>
      <w:r w:rsidRPr="00F40A29">
        <w:rPr>
          <w:sz w:val="28"/>
          <w:szCs w:val="28"/>
        </w:rPr>
        <w:t>+ Thời hạn thẩm định của Sở Tài nguyên và Môi trường: tối đa 03 ngày làm việc;</w:t>
      </w:r>
    </w:p>
    <w:p w:rsidR="00F856B4" w:rsidRPr="00F40A29" w:rsidRDefault="00F856B4" w:rsidP="00F856B4">
      <w:pPr>
        <w:adjustRightInd w:val="0"/>
        <w:ind w:firstLine="720"/>
        <w:jc w:val="both"/>
        <w:rPr>
          <w:sz w:val="28"/>
          <w:szCs w:val="28"/>
        </w:rPr>
      </w:pPr>
      <w:r w:rsidRPr="00F40A29">
        <w:rPr>
          <w:sz w:val="28"/>
          <w:szCs w:val="28"/>
        </w:rPr>
        <w:t>+ Thời hạn thẩm định của Ủy ban nhân dân tỉnh: tối đa 02 ngày làm việc.</w:t>
      </w:r>
    </w:p>
    <w:p w:rsidR="00F856B4" w:rsidRPr="00F40A29" w:rsidRDefault="00F856B4" w:rsidP="00F856B4">
      <w:pPr>
        <w:adjustRightInd w:val="0"/>
        <w:spacing w:before="120"/>
        <w:ind w:firstLine="720"/>
        <w:jc w:val="both"/>
        <w:rPr>
          <w:sz w:val="28"/>
          <w:szCs w:val="28"/>
          <w:lang w:val="vi-VN"/>
        </w:rPr>
      </w:pPr>
      <w:r w:rsidRPr="00F40A29">
        <w:rPr>
          <w:sz w:val="28"/>
          <w:szCs w:val="28"/>
        </w:rPr>
        <w:t>- Trường hợp Sở Tài nguyên và Môi trường cấp giấy phép: Thời hạn thẩm định của Sở Tài nguyên và Môi trường không quá 05 ngày làm việc.</w:t>
      </w:r>
    </w:p>
    <w:p w:rsidR="00F856B4" w:rsidRPr="00F40A29" w:rsidRDefault="00F856B4" w:rsidP="00F856B4">
      <w:pPr>
        <w:adjustRightInd w:val="0"/>
        <w:spacing w:before="120"/>
        <w:ind w:firstLine="720"/>
        <w:jc w:val="both"/>
        <w:rPr>
          <w:sz w:val="28"/>
          <w:szCs w:val="28"/>
          <w:lang w:val="vi-VN"/>
        </w:rPr>
      </w:pPr>
      <w:r w:rsidRPr="00F40A29">
        <w:rPr>
          <w:sz w:val="28"/>
          <w:szCs w:val="28"/>
          <w:lang w:val="vi-VN"/>
        </w:rPr>
        <w:t xml:space="preserve">5. Đối tượng thực hiện thủ tục hành chính: </w:t>
      </w:r>
      <w:r w:rsidRPr="00F40A29">
        <w:rPr>
          <w:sz w:val="28"/>
          <w:szCs w:val="28"/>
          <w:lang w:val="it-IT"/>
        </w:rPr>
        <w:t>Tổ chức, cá nhân.</w:t>
      </w:r>
    </w:p>
    <w:p w:rsidR="00F856B4" w:rsidRPr="00F40A29" w:rsidRDefault="00F856B4" w:rsidP="00F856B4">
      <w:pPr>
        <w:spacing w:before="120"/>
        <w:ind w:firstLine="720"/>
        <w:jc w:val="both"/>
        <w:rPr>
          <w:sz w:val="28"/>
          <w:szCs w:val="28"/>
          <w:lang w:val="vi-VN"/>
        </w:rPr>
      </w:pPr>
      <w:r w:rsidRPr="00F40A29">
        <w:rPr>
          <w:sz w:val="28"/>
          <w:szCs w:val="28"/>
          <w:lang w:val="vi-VN"/>
        </w:rPr>
        <w:t>6. Cơ quan thực hiện thủ tục hành chính: Sở Tài nguyên và Môi trường tỉnh Hà Tĩnh, Ủy ban nhân dân tỉnh.</w:t>
      </w:r>
    </w:p>
    <w:p w:rsidR="00F856B4" w:rsidRPr="00F40A29" w:rsidRDefault="00F856B4" w:rsidP="00F856B4">
      <w:pPr>
        <w:spacing w:before="120"/>
        <w:ind w:firstLine="720"/>
        <w:jc w:val="both"/>
        <w:rPr>
          <w:sz w:val="28"/>
          <w:szCs w:val="28"/>
          <w:lang w:val="vi-VN"/>
        </w:rPr>
      </w:pPr>
      <w:r w:rsidRPr="00F40A29">
        <w:rPr>
          <w:sz w:val="28"/>
          <w:szCs w:val="28"/>
          <w:lang w:val="vi-VN"/>
        </w:rPr>
        <w:t>7. Kết quả thực hiện thủ tục hành chính: Giấy phép hành nghề khoan nước dưới đất vừa/nhỏ.</w:t>
      </w:r>
    </w:p>
    <w:p w:rsidR="00F856B4" w:rsidRPr="00F40A29" w:rsidRDefault="00F856B4" w:rsidP="00F856B4">
      <w:pPr>
        <w:spacing w:before="120"/>
        <w:jc w:val="both"/>
        <w:rPr>
          <w:sz w:val="28"/>
          <w:szCs w:val="28"/>
          <w:lang w:val="vi-VN"/>
        </w:rPr>
      </w:pPr>
      <w:r w:rsidRPr="00F40A29">
        <w:rPr>
          <w:sz w:val="28"/>
          <w:szCs w:val="28"/>
          <w:lang w:val="vi-VN"/>
        </w:rPr>
        <w:tab/>
        <w:t xml:space="preserve">8. Phí thẩm định cấp lại Giấy phép hành nghề khoan nước dưới đất: </w:t>
      </w:r>
      <w:r w:rsidRPr="00F40A29">
        <w:rPr>
          <w:sz w:val="28"/>
          <w:szCs w:val="28"/>
          <w:lang w:val="nl-NL"/>
        </w:rPr>
        <w:t>bằng 30% mức thu so với cấp phép.</w:t>
      </w:r>
    </w:p>
    <w:p w:rsidR="00F856B4" w:rsidRPr="00F40A29" w:rsidRDefault="00F856B4" w:rsidP="00F856B4">
      <w:pPr>
        <w:spacing w:before="120"/>
        <w:ind w:firstLine="720"/>
        <w:jc w:val="both"/>
        <w:rPr>
          <w:sz w:val="28"/>
          <w:szCs w:val="28"/>
          <w:lang w:val="vi-VN"/>
        </w:rPr>
      </w:pPr>
      <w:r w:rsidRPr="00F40A29">
        <w:rPr>
          <w:sz w:val="28"/>
          <w:szCs w:val="28"/>
          <w:lang w:val="vi-VN"/>
        </w:rPr>
        <w:t xml:space="preserve">9. Tên mẫu đơn, mẫu tờ khai: Đơn đề nghị cấp lại giấy phép hành nghề khoan nước dưới đất theo Mẫu số 07, ban hành kèm theo </w:t>
      </w:r>
      <w:r w:rsidRPr="00F40A29">
        <w:rPr>
          <w:rFonts w:eastAsia="Times New Roman"/>
          <w:sz w:val="28"/>
          <w:szCs w:val="28"/>
          <w:lang w:val="vi-VN"/>
        </w:rPr>
        <w:t>Thông tư số 40/2014/TT-BTNMT ngày 11/7/2014 của Bộ Tài nguyên và Môi trường.</w:t>
      </w:r>
    </w:p>
    <w:p w:rsidR="00F856B4" w:rsidRPr="00F40A29" w:rsidRDefault="00F856B4" w:rsidP="00F856B4">
      <w:pPr>
        <w:spacing w:before="120"/>
        <w:ind w:firstLine="720"/>
        <w:jc w:val="both"/>
        <w:rPr>
          <w:sz w:val="28"/>
          <w:szCs w:val="28"/>
          <w:lang w:val="vi-VN"/>
        </w:rPr>
      </w:pPr>
      <w:r w:rsidRPr="00F40A29">
        <w:rPr>
          <w:sz w:val="28"/>
          <w:szCs w:val="28"/>
          <w:lang w:val="vi-VN"/>
        </w:rPr>
        <w:t>10. Yêu cầu, điều kiện thực hiện thủ tục hành chính:</w:t>
      </w:r>
    </w:p>
    <w:p w:rsidR="00F856B4" w:rsidRPr="00F40A29" w:rsidRDefault="00F856B4" w:rsidP="00F856B4">
      <w:pPr>
        <w:spacing w:before="120"/>
        <w:ind w:firstLine="720"/>
        <w:jc w:val="both"/>
        <w:rPr>
          <w:sz w:val="28"/>
          <w:szCs w:val="28"/>
          <w:lang w:val="vi-VN"/>
        </w:rPr>
      </w:pPr>
      <w:r w:rsidRPr="00F40A29">
        <w:rPr>
          <w:sz w:val="28"/>
          <w:szCs w:val="28"/>
          <w:lang w:val="vi-VN"/>
        </w:rPr>
        <w:t>Giấy phép được cấp lại trong các trường hợp và điều kiện sau:</w:t>
      </w:r>
    </w:p>
    <w:p w:rsidR="00F856B4" w:rsidRPr="00F40A29" w:rsidRDefault="00F856B4" w:rsidP="00F856B4">
      <w:pPr>
        <w:autoSpaceDE w:val="0"/>
        <w:autoSpaceDN w:val="0"/>
        <w:adjustRightInd w:val="0"/>
        <w:spacing w:before="120"/>
        <w:ind w:firstLine="720"/>
        <w:jc w:val="both"/>
        <w:rPr>
          <w:rFonts w:eastAsia="TimesNewRoman"/>
          <w:sz w:val="28"/>
          <w:szCs w:val="28"/>
          <w:lang w:val="vi-VN"/>
        </w:rPr>
      </w:pPr>
      <w:r w:rsidRPr="00F40A29">
        <w:rPr>
          <w:rFonts w:eastAsia="TimesNewRoman"/>
          <w:sz w:val="28"/>
          <w:szCs w:val="28"/>
          <w:lang w:val="vi-VN"/>
        </w:rPr>
        <w:t>- Bị mất;</w:t>
      </w:r>
    </w:p>
    <w:p w:rsidR="00F856B4" w:rsidRPr="00F40A29" w:rsidRDefault="00F856B4" w:rsidP="00F856B4">
      <w:pPr>
        <w:autoSpaceDE w:val="0"/>
        <w:autoSpaceDN w:val="0"/>
        <w:adjustRightInd w:val="0"/>
        <w:spacing w:before="120"/>
        <w:ind w:firstLine="720"/>
        <w:jc w:val="both"/>
        <w:rPr>
          <w:rFonts w:eastAsia="TimesNewRoman"/>
          <w:sz w:val="28"/>
          <w:szCs w:val="28"/>
          <w:lang w:val="vi-VN"/>
        </w:rPr>
      </w:pPr>
      <w:r w:rsidRPr="00F40A29">
        <w:rPr>
          <w:rFonts w:eastAsia="TimesNewRoman"/>
          <w:sz w:val="28"/>
          <w:szCs w:val="28"/>
          <w:lang w:val="vi-VN"/>
        </w:rPr>
        <w:t>- Bị rách nát, hư hỏng không thể sử dụng được;</w:t>
      </w:r>
    </w:p>
    <w:p w:rsidR="00F856B4" w:rsidRPr="00F40A29" w:rsidRDefault="00F856B4" w:rsidP="00F856B4">
      <w:pPr>
        <w:autoSpaceDE w:val="0"/>
        <w:autoSpaceDN w:val="0"/>
        <w:adjustRightInd w:val="0"/>
        <w:spacing w:before="120"/>
        <w:ind w:firstLine="720"/>
        <w:jc w:val="both"/>
        <w:rPr>
          <w:rFonts w:eastAsia="TimesNewRoman"/>
          <w:sz w:val="28"/>
          <w:szCs w:val="28"/>
          <w:lang w:val="vi-VN"/>
        </w:rPr>
      </w:pPr>
      <w:r w:rsidRPr="00F40A29">
        <w:rPr>
          <w:rFonts w:eastAsia="TimesNewRoman"/>
          <w:sz w:val="28"/>
          <w:szCs w:val="28"/>
          <w:lang w:val="vi-VN"/>
        </w:rPr>
        <w:t>- Tại thời điểm nộp hồ sơ đề nghị cấp lại giấy phép, giấy phép đã được cấp còn hiệu lực ít nhất bốn mươi lăm (45) ngày.</w:t>
      </w:r>
    </w:p>
    <w:p w:rsidR="00F856B4" w:rsidRPr="00F40A29" w:rsidRDefault="00F856B4" w:rsidP="00F856B4">
      <w:pPr>
        <w:spacing w:before="120"/>
        <w:ind w:firstLine="720"/>
        <w:jc w:val="both"/>
        <w:rPr>
          <w:sz w:val="28"/>
          <w:szCs w:val="28"/>
          <w:lang w:val="vi-VN"/>
        </w:rPr>
      </w:pPr>
      <w:r w:rsidRPr="00F40A29">
        <w:rPr>
          <w:sz w:val="28"/>
          <w:szCs w:val="28"/>
          <w:lang w:val="vi-VN"/>
        </w:rPr>
        <w:t xml:space="preserve">11. Căn cứ pháp lý của thủ tục hành chính: </w:t>
      </w:r>
    </w:p>
    <w:p w:rsidR="00F856B4" w:rsidRPr="00F40A29" w:rsidRDefault="00F856B4" w:rsidP="00F856B4">
      <w:pPr>
        <w:spacing w:before="120"/>
        <w:ind w:firstLine="720"/>
        <w:jc w:val="both"/>
        <w:rPr>
          <w:sz w:val="28"/>
          <w:szCs w:val="28"/>
          <w:lang w:val="vi-VN"/>
        </w:rPr>
      </w:pPr>
      <w:r w:rsidRPr="00F40A29">
        <w:rPr>
          <w:sz w:val="28"/>
          <w:szCs w:val="28"/>
          <w:lang w:val="vi-VN"/>
        </w:rPr>
        <w:t>- Luật Tài nguyên nước năm 2012;</w:t>
      </w:r>
    </w:p>
    <w:p w:rsidR="00F856B4" w:rsidRPr="00F40A29" w:rsidRDefault="00F856B4" w:rsidP="00F856B4">
      <w:pPr>
        <w:spacing w:before="120"/>
        <w:ind w:firstLine="720"/>
        <w:jc w:val="both"/>
        <w:rPr>
          <w:sz w:val="28"/>
          <w:szCs w:val="28"/>
          <w:lang w:val="vi-VN"/>
        </w:rPr>
      </w:pPr>
      <w:r w:rsidRPr="00F40A29">
        <w:rPr>
          <w:sz w:val="28"/>
          <w:szCs w:val="28"/>
          <w:lang w:val="vi-VN"/>
        </w:rPr>
        <w:lastRenderedPageBreak/>
        <w:t>- Thông tư số 40/2014/TT-BTNMT ngày 11/7/2014 của Bộ Tài nguyên và Môi trường quy định việc cấp giấy phép hành nghề khoan nước dưới đất;</w:t>
      </w:r>
    </w:p>
    <w:p w:rsidR="00F856B4" w:rsidRPr="00F40A29" w:rsidRDefault="00F856B4" w:rsidP="00F856B4">
      <w:pPr>
        <w:spacing w:before="120"/>
        <w:ind w:firstLine="720"/>
        <w:jc w:val="both"/>
        <w:rPr>
          <w:sz w:val="28"/>
          <w:szCs w:val="28"/>
          <w:lang w:val="vi-VN"/>
        </w:rPr>
      </w:pPr>
      <w:r w:rsidRPr="00F40A29">
        <w:rPr>
          <w:sz w:val="28"/>
          <w:szCs w:val="28"/>
          <w:lang w:val="vi-VN"/>
        </w:rPr>
        <w:t>- Quyết định số 82/2014/QĐ-UBND ngày 21/11/2014 của UBND tỉnh Hà Tĩnh ban hành quy định quản lý tài nguyên nước trên địa bàn tỉnh Hà Tĩnh;</w:t>
      </w:r>
    </w:p>
    <w:p w:rsidR="00F856B4" w:rsidRPr="00F40A29" w:rsidRDefault="00F856B4" w:rsidP="00F856B4">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F856B4" w:rsidRPr="00F40A29" w:rsidRDefault="00F856B4" w:rsidP="00F856B4">
      <w:pPr>
        <w:spacing w:before="120"/>
        <w:outlineLvl w:val="1"/>
        <w:rPr>
          <w:szCs w:val="28"/>
          <w:lang w:val="vi-VN"/>
        </w:rPr>
      </w:pPr>
    </w:p>
    <w:p w:rsidR="00F856B4" w:rsidRPr="00F40A29" w:rsidRDefault="00F856B4" w:rsidP="00F856B4">
      <w:pPr>
        <w:autoSpaceDE w:val="0"/>
        <w:autoSpaceDN w:val="0"/>
        <w:adjustRightInd w:val="0"/>
        <w:spacing w:before="120"/>
        <w:rPr>
          <w:rFonts w:ascii="TimesNewRomanPS-BoldMT" w:eastAsia="TimesNewRomanPS-BoldMT" w:cs="TimesNewRomanPS-BoldMT"/>
          <w:b/>
          <w:bCs/>
          <w:szCs w:val="28"/>
          <w:lang w:val="vi-VN"/>
        </w:rPr>
      </w:pPr>
    </w:p>
    <w:p w:rsidR="00F856B4" w:rsidRPr="00F40A29" w:rsidRDefault="00F856B4" w:rsidP="00F856B4">
      <w:pPr>
        <w:autoSpaceDE w:val="0"/>
        <w:autoSpaceDN w:val="0"/>
        <w:adjustRightInd w:val="0"/>
        <w:spacing w:before="120"/>
        <w:rPr>
          <w:rFonts w:ascii="TimesNewRomanPS-BoldMT" w:eastAsia="TimesNewRomanPS-BoldMT" w:cs="TimesNewRomanPS-BoldMT"/>
          <w:b/>
          <w:bCs/>
          <w:szCs w:val="28"/>
          <w:lang w:val="vi-VN"/>
        </w:rPr>
      </w:pPr>
    </w:p>
    <w:p w:rsidR="00F856B4" w:rsidRPr="00F40A29" w:rsidRDefault="00F856B4" w:rsidP="00F856B4">
      <w:pPr>
        <w:autoSpaceDE w:val="0"/>
        <w:autoSpaceDN w:val="0"/>
        <w:adjustRightInd w:val="0"/>
        <w:spacing w:before="120"/>
        <w:rPr>
          <w:rFonts w:ascii="TimesNewRomanPS-BoldMT" w:eastAsia="TimesNewRomanPS-BoldMT" w:cs="TimesNewRomanPS-BoldMT"/>
          <w:b/>
          <w:bCs/>
          <w:szCs w:val="28"/>
          <w:lang w:val="vi-VN"/>
        </w:rPr>
      </w:pPr>
    </w:p>
    <w:p w:rsidR="00F856B4" w:rsidRPr="00F40A29" w:rsidRDefault="00F856B4" w:rsidP="00F856B4">
      <w:pPr>
        <w:autoSpaceDE w:val="0"/>
        <w:autoSpaceDN w:val="0"/>
        <w:adjustRightInd w:val="0"/>
        <w:spacing w:before="120"/>
        <w:rPr>
          <w:rFonts w:ascii="TimesNewRomanPS-BoldMT" w:eastAsia="TimesNewRomanPS-BoldMT" w:cs="TimesNewRomanPS-BoldMT"/>
          <w:b/>
          <w:bCs/>
          <w:szCs w:val="28"/>
          <w:lang w:val="vi-VN"/>
        </w:rPr>
      </w:pPr>
    </w:p>
    <w:p w:rsidR="00F856B4" w:rsidRPr="00F40A29" w:rsidRDefault="00F856B4" w:rsidP="00F856B4">
      <w:pPr>
        <w:autoSpaceDE w:val="0"/>
        <w:autoSpaceDN w:val="0"/>
        <w:adjustRightInd w:val="0"/>
        <w:spacing w:before="120"/>
        <w:rPr>
          <w:rFonts w:ascii="TimesNewRomanPS-BoldMT" w:eastAsia="TimesNewRomanPS-BoldMT" w:cs="TimesNewRomanPS-BoldMT"/>
          <w:b/>
          <w:bCs/>
          <w:szCs w:val="28"/>
          <w:lang w:val="vi-VN"/>
        </w:rPr>
      </w:pPr>
    </w:p>
    <w:p w:rsidR="00F856B4" w:rsidRPr="00F40A29" w:rsidRDefault="00F856B4" w:rsidP="00F856B4">
      <w:pPr>
        <w:spacing w:before="0" w:after="0" w:line="240" w:lineRule="auto"/>
        <w:rPr>
          <w:rFonts w:ascii="TimesNewRomanPS-BoldMT" w:eastAsia="TimesNewRomanPS-BoldMT" w:cs="TimesNewRomanPS-BoldMT"/>
          <w:b/>
          <w:bCs/>
          <w:szCs w:val="26"/>
          <w:lang w:val="vi-VN"/>
        </w:rPr>
      </w:pPr>
      <w:r w:rsidRPr="00F40A29">
        <w:rPr>
          <w:rFonts w:ascii="TimesNewRomanPS-BoldMT" w:eastAsia="TimesNewRomanPS-BoldMT" w:cs="TimesNewRomanPS-BoldMT"/>
          <w:b/>
          <w:bCs/>
          <w:szCs w:val="26"/>
          <w:lang w:val="vi-VN"/>
        </w:rPr>
        <w:br w:type="page"/>
      </w:r>
    </w:p>
    <w:p w:rsidR="00F856B4" w:rsidRPr="00F40A29" w:rsidRDefault="00F856B4" w:rsidP="00F856B4">
      <w:pPr>
        <w:autoSpaceDE w:val="0"/>
        <w:autoSpaceDN w:val="0"/>
        <w:adjustRightInd w:val="0"/>
        <w:rPr>
          <w:rFonts w:ascii="TimesNewRomanPS-BoldMT" w:eastAsia="TimesNewRomanPS-BoldMT" w:cs="TimesNewRomanPS-BoldMT"/>
          <w:b/>
          <w:bCs/>
          <w:szCs w:val="26"/>
          <w:lang w:val="vi-VN"/>
        </w:rPr>
      </w:pPr>
      <w:r w:rsidRPr="00F40A29">
        <w:rPr>
          <w:noProof/>
        </w:rPr>
        <w:lastRenderedPageBreak/>
        <mc:AlternateContent>
          <mc:Choice Requires="wps">
            <w:drawing>
              <wp:anchor distT="0" distB="0" distL="114300" distR="114300" simplePos="0" relativeHeight="251659264" behindDoc="0" locked="0" layoutInCell="1" allowOverlap="1" wp14:anchorId="1B2A9267" wp14:editId="4B3F43F9">
                <wp:simplePos x="0" y="0"/>
                <wp:positionH relativeFrom="column">
                  <wp:posOffset>4828540</wp:posOffset>
                </wp:positionH>
                <wp:positionV relativeFrom="paragraph">
                  <wp:posOffset>23495</wp:posOffset>
                </wp:positionV>
                <wp:extent cx="962025" cy="326390"/>
                <wp:effectExtent l="0" t="0" r="9525"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6B4" w:rsidRDefault="00F856B4" w:rsidP="00F856B4">
                            <w:pPr>
                              <w:rPr>
                                <w:b/>
                                <w:i/>
                                <w:szCs w:val="26"/>
                              </w:rPr>
                            </w:pPr>
                            <w:r>
                              <w:rPr>
                                <w:b/>
                                <w:i/>
                                <w:szCs w:val="26"/>
                              </w:rPr>
                              <w:t>Mẫu số 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margin-left:380.2pt;margin-top:1.85pt;width:75.7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0zhAIAABI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ufz&#10;KUaKdFCkBz54dK0HFPYgQ71xFTjeG3D1Axig0jFaZ+40/eKQ0jctURt+Za3uW04YMMzCyeTk6Ijj&#10;Asi6f68ZXES2XkegobFdSB8kBAE6VOrxWJ1AhsJmOcvTHDhSMJ3ns/MyVi8h1eGwsc6/5bpDYVJj&#10;C8WP4GR353wgQ6qDS7jLaSnYSkgZF3azvpEW7QgIZRW/yP+Fm1TBWelwbEQcd4Aj3BFsgW0s/FOZ&#10;5UV6nZeT1Wx+MSlWxXRSXqTzSZqV1+UsLcridvU9EMyKqhWMcXUnFD+IMCv+rsj7dhjlE2WIesjV&#10;FDIV4/pjkGn8fhdkJzz0pBRdjedHJ1KFur5RDMImlSdCjvPkZ/oxy5CDwz9mJaogFH6UgB/WA6AE&#10;aaw1ewQ9WA31gqLDQwKTVttvGPXQlDV2X7fEcozkOwWaKrOiCF0cF8X0IoeFPbWsTy1EUYCqscdo&#10;nN74sfO3xopNCzeNKlb6CnTYiKiRZ1Z79ULjxWD2j0To7NN19Hp+ypY/AAAA//8DAFBLAwQUAAYA&#10;CAAAACEANZxGR90AAAAIAQAADwAAAGRycy9kb3ducmV2LnhtbEyPQU+DQBSE7yb+h80z8WLsghYQ&#10;5NGoSY3X1v6AhX0FIvuWsNtC/73bkx4nM5n5ptwsZhBnmlxvGSFeRSCIG6t7bhEO39vHFxDOK9Zq&#10;sEwIF3KwqW5vSlVoO/OOznvfilDCrlAInfdjIaVrOjLKrexIHLyjnYzyQU6t1JOaQ7kZ5FMUpdKo&#10;nsNCp0b66Kj52Z8MwvFrfkjyuf70h2y3Tt9Vn9X2gnh/t7y9gvC0+L8wXPEDOlSBqbYn1k4MCFka&#10;rUMU4TkDEfw8jnMQNUKSxCCrUv4/UP0CAAD//wMAUEsBAi0AFAAGAAgAAAAhALaDOJL+AAAA4QEA&#10;ABMAAAAAAAAAAAAAAAAAAAAAAFtDb250ZW50X1R5cGVzXS54bWxQSwECLQAUAAYACAAAACEAOP0h&#10;/9YAAACUAQAACwAAAAAAAAAAAAAAAAAvAQAAX3JlbHMvLnJlbHNQSwECLQAUAAYACAAAACEAIjZ9&#10;M4QCAAASBQAADgAAAAAAAAAAAAAAAAAuAgAAZHJzL2Uyb0RvYy54bWxQSwECLQAUAAYACAAAACEA&#10;NZxGR90AAAAIAQAADwAAAAAAAAAAAAAAAADeBAAAZHJzL2Rvd25yZXYueG1sUEsFBgAAAAAEAAQA&#10;8wAAAOgFAAAAAA==&#10;" stroked="f">
                <v:textbox>
                  <w:txbxContent>
                    <w:p w:rsidR="00F856B4" w:rsidRDefault="00F856B4" w:rsidP="00F856B4">
                      <w:pPr>
                        <w:rPr>
                          <w:b/>
                          <w:i/>
                          <w:szCs w:val="26"/>
                        </w:rPr>
                      </w:pPr>
                      <w:r>
                        <w:rPr>
                          <w:b/>
                          <w:i/>
                          <w:szCs w:val="26"/>
                        </w:rPr>
                        <w:t>Mẫu số 07</w:t>
                      </w:r>
                    </w:p>
                  </w:txbxContent>
                </v:textbox>
              </v:shape>
            </w:pict>
          </mc:Fallback>
        </mc:AlternateContent>
      </w:r>
    </w:p>
    <w:p w:rsidR="00F856B4" w:rsidRPr="00F40A29" w:rsidRDefault="00F856B4" w:rsidP="00F856B4">
      <w:pPr>
        <w:autoSpaceDE w:val="0"/>
        <w:autoSpaceDN w:val="0"/>
        <w:adjustRightInd w:val="0"/>
        <w:jc w:val="center"/>
        <w:rPr>
          <w:rFonts w:eastAsia="TimesNewRomanPS-BoldMT"/>
          <w:b/>
          <w:bCs/>
          <w:szCs w:val="26"/>
          <w:lang w:val="vi-VN"/>
        </w:rPr>
      </w:pPr>
      <w:r w:rsidRPr="00F40A29">
        <w:rPr>
          <w:rFonts w:eastAsia="TimesNewRomanPS-BoldMT"/>
          <w:b/>
          <w:bCs/>
          <w:szCs w:val="26"/>
          <w:lang w:val="vi-VN"/>
        </w:rPr>
        <w:t xml:space="preserve">CỘNG HÒA XÃ HỘI CHỦ NGHĨA VIỆT NAM </w:t>
      </w:r>
    </w:p>
    <w:p w:rsidR="00F856B4" w:rsidRPr="00F40A29" w:rsidRDefault="00F856B4" w:rsidP="00F856B4">
      <w:pPr>
        <w:autoSpaceDE w:val="0"/>
        <w:autoSpaceDN w:val="0"/>
        <w:adjustRightInd w:val="0"/>
        <w:jc w:val="center"/>
        <w:rPr>
          <w:rFonts w:eastAsia="TimesNewRomanPS-BoldMT"/>
          <w:b/>
          <w:bCs/>
          <w:szCs w:val="26"/>
        </w:rPr>
      </w:pPr>
      <w:r w:rsidRPr="00F40A29">
        <w:rPr>
          <w:noProof/>
        </w:rPr>
        <mc:AlternateContent>
          <mc:Choice Requires="wps">
            <w:drawing>
              <wp:anchor distT="4294967295" distB="4294967295" distL="114300" distR="114300" simplePos="0" relativeHeight="251660288" behindDoc="0" locked="0" layoutInCell="1" allowOverlap="1" wp14:anchorId="551F7708" wp14:editId="33264400">
                <wp:simplePos x="0" y="0"/>
                <wp:positionH relativeFrom="column">
                  <wp:posOffset>1951990</wp:posOffset>
                </wp:positionH>
                <wp:positionV relativeFrom="paragraph">
                  <wp:posOffset>219074</wp:posOffset>
                </wp:positionV>
                <wp:extent cx="1828800" cy="0"/>
                <wp:effectExtent l="0" t="0" r="19050" b="190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7pt,17.25pt" to="297.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fs6gEAAMkDAAAOAAAAZHJzL2Uyb0RvYy54bWysU8tu2zAQvBfoPxC815IduHAEyznYSC9p&#10;a8DpB2xISiLKF7isZf99l5TtJO2tqA7Ech/Dnd3R+uFkDTuqiNq7ls9nNWfKCS+161v+4/nx04oz&#10;TOAkGO9Uy88K+cPm44f1GBq18IM3UkVGIA6bMbR8SCk0VYViUBZw5oNyFOx8tJDoGvtKRhgJ3Zpq&#10;Udefq9FHGaIXCpG8uynINwW/65RI37sOVWKm5dRbKmcs50s+q80amj5CGLS4tAH/0IUF7ejRG9QO&#10;ErBfUf8FZbWIHn2XZsLbynedFqpwIDbz+g82hwGCKlxoOBhuY8L/Byu+HfeRadnyu/kdZw4sLemQ&#10;Iuh+SGzrnaMR+shylGY1BmyoZOv2MbMVJ3cIT178RIpV74L5gmFKO3XR5nSiy05l9ufb7NUpMUHO&#10;+WqxWtW0InGNVdBcC0PE9EV5y7LRcqNdHgs0cHzClJ+G5pqS3c4/amPKao1jY8vvl4slIQMJrDOQ&#10;yLSBKKPrOQPTk3JFigURvdEyV2ccPOPWRHYEEg9pTvrxmdrlzAAmChCH8k2FA0g1pd4vyT0pCyF9&#10;9XJyz+urn9qdoEvn757MNHaAw1RSQhmJKozLLami6Qvr1xln68XL8z5eF0F6KWUXbWdBvr2T/fYP&#10;3PwGAAD//wMAUEsDBBQABgAIAAAAIQBLP1MO3gAAAAkBAAAPAAAAZHJzL2Rvd25yZXYueG1sTI/N&#10;TsNADITvSLzDykhcqnaXtuEnZFMhIDculCKubmKSiKw3zW7bwNNjxAFu9sxo/Dlbja5TBxpC69nC&#10;xcyAIi591XJtYfNSTK9BhYhcYeeZLHxSgFV+epJhWvkjP9NhHWslJRxStNDE2Kdah7Ihh2Hme2Lx&#10;3v3gMMo61Loa8CjlrtNzYy61w5blQoM93TdUfqz3zkIoXmlXfE3KiXlb1J7mu4enR7T2/Gy8uwUV&#10;aYx/YfjBF3TIhWnr91wF1VlYmKulRGVYJqAkkNwkImx/BZ1n+v8H+TcAAAD//wMAUEsBAi0AFAAG&#10;AAgAAAAhALaDOJL+AAAA4QEAABMAAAAAAAAAAAAAAAAAAAAAAFtDb250ZW50X1R5cGVzXS54bWxQ&#10;SwECLQAUAAYACAAAACEAOP0h/9YAAACUAQAACwAAAAAAAAAAAAAAAAAvAQAAX3JlbHMvLnJlbHNQ&#10;SwECLQAUAAYACAAAACEAYmLX7OoBAADJAwAADgAAAAAAAAAAAAAAAAAuAgAAZHJzL2Uyb0RvYy54&#10;bWxQSwECLQAUAAYACAAAACEASz9TDt4AAAAJAQAADwAAAAAAAAAAAAAAAABEBAAAZHJzL2Rvd25y&#10;ZXYueG1sUEsFBgAAAAAEAAQA8wAAAE8FAAAAAA==&#10;">
                <o:lock v:ext="edit" shapetype="f"/>
              </v:line>
            </w:pict>
          </mc:Fallback>
        </mc:AlternateContent>
      </w:r>
      <w:r w:rsidRPr="00F40A29">
        <w:rPr>
          <w:rFonts w:eastAsia="TimesNewRomanPS-BoldMT"/>
          <w:b/>
          <w:bCs/>
          <w:szCs w:val="26"/>
        </w:rPr>
        <w:t>Độc lập - Tự do - Hạnh phúc</w:t>
      </w:r>
    </w:p>
    <w:p w:rsidR="00F856B4" w:rsidRPr="00F40A29" w:rsidRDefault="00F856B4" w:rsidP="00F856B4">
      <w:pPr>
        <w:autoSpaceDE w:val="0"/>
        <w:autoSpaceDN w:val="0"/>
        <w:adjustRightInd w:val="0"/>
        <w:jc w:val="center"/>
        <w:rPr>
          <w:rFonts w:eastAsia="TimesNewRomanPS-BoldMT"/>
          <w:b/>
          <w:bCs/>
          <w:szCs w:val="26"/>
        </w:rPr>
      </w:pPr>
    </w:p>
    <w:p w:rsidR="00F856B4" w:rsidRPr="00F40A29" w:rsidRDefault="00F856B4" w:rsidP="00F856B4">
      <w:pPr>
        <w:autoSpaceDE w:val="0"/>
        <w:autoSpaceDN w:val="0"/>
        <w:adjustRightInd w:val="0"/>
        <w:jc w:val="center"/>
        <w:rPr>
          <w:rFonts w:eastAsia="TimesNewRomanPS-BoldMT"/>
          <w:b/>
          <w:bCs/>
          <w:szCs w:val="26"/>
        </w:rPr>
      </w:pPr>
      <w:r w:rsidRPr="00F40A29">
        <w:rPr>
          <w:rFonts w:eastAsia="TimesNewRomanPS-BoldMT"/>
          <w:b/>
          <w:bCs/>
          <w:szCs w:val="26"/>
        </w:rPr>
        <w:t>ĐƠN ĐỀ NGHỊ CẤP LẠI GIẤY PHÉP</w:t>
      </w:r>
    </w:p>
    <w:p w:rsidR="00F856B4" w:rsidRPr="00F40A29" w:rsidRDefault="00F856B4" w:rsidP="00F856B4">
      <w:pPr>
        <w:autoSpaceDE w:val="0"/>
        <w:autoSpaceDN w:val="0"/>
        <w:adjustRightInd w:val="0"/>
        <w:jc w:val="center"/>
        <w:rPr>
          <w:rFonts w:eastAsia="TimesNewRomanPS-BoldMT"/>
          <w:b/>
          <w:bCs/>
          <w:szCs w:val="26"/>
        </w:rPr>
      </w:pPr>
      <w:r w:rsidRPr="00F40A29">
        <w:rPr>
          <w:rFonts w:eastAsia="TimesNewRomanPS-BoldMT"/>
          <w:b/>
          <w:bCs/>
          <w:szCs w:val="26"/>
        </w:rPr>
        <w:t>HÀNH NGHỀ KHOAN NƯỚC DƯỚI ĐẤT</w:t>
      </w:r>
    </w:p>
    <w:p w:rsidR="00F856B4" w:rsidRPr="00F40A29" w:rsidRDefault="00F856B4" w:rsidP="00F856B4">
      <w:pPr>
        <w:autoSpaceDE w:val="0"/>
        <w:autoSpaceDN w:val="0"/>
        <w:adjustRightInd w:val="0"/>
        <w:rPr>
          <w:rFonts w:eastAsia="TimesNewRoman"/>
          <w:szCs w:val="26"/>
        </w:rPr>
      </w:pPr>
    </w:p>
    <w:p w:rsidR="00F856B4" w:rsidRPr="00F40A29" w:rsidRDefault="00F856B4" w:rsidP="00F856B4">
      <w:pPr>
        <w:autoSpaceDE w:val="0"/>
        <w:autoSpaceDN w:val="0"/>
        <w:adjustRightInd w:val="0"/>
        <w:ind w:firstLine="720"/>
        <w:rPr>
          <w:rFonts w:eastAsia="TimesNewRoman"/>
          <w:szCs w:val="26"/>
        </w:rPr>
      </w:pPr>
      <w:r w:rsidRPr="00F40A29">
        <w:rPr>
          <w:rFonts w:eastAsia="TimesNewRoman"/>
          <w:szCs w:val="26"/>
        </w:rPr>
        <w:t xml:space="preserve">Kính gửi: </w:t>
      </w:r>
      <w:proofErr w:type="gramStart"/>
      <w:r w:rsidRPr="00F40A29">
        <w:rPr>
          <w:rFonts w:eastAsia="TimesNewRoman"/>
          <w:szCs w:val="26"/>
        </w:rPr>
        <w:t>............................................................................................(</w:t>
      </w:r>
      <w:proofErr w:type="gramEnd"/>
      <w:r w:rsidRPr="00F40A29">
        <w:rPr>
          <w:rFonts w:eastAsia="TimesNewRoman"/>
          <w:szCs w:val="26"/>
        </w:rPr>
        <w:t>1)</w:t>
      </w:r>
    </w:p>
    <w:p w:rsidR="00F856B4" w:rsidRPr="00F40A29" w:rsidRDefault="00F856B4" w:rsidP="00F856B4">
      <w:pPr>
        <w:autoSpaceDE w:val="0"/>
        <w:autoSpaceDN w:val="0"/>
        <w:adjustRightInd w:val="0"/>
        <w:rPr>
          <w:rFonts w:eastAsia="TimesNewRomanPS-BoldMT"/>
          <w:b/>
          <w:bCs/>
          <w:szCs w:val="26"/>
        </w:rPr>
      </w:pPr>
    </w:p>
    <w:p w:rsidR="00F856B4" w:rsidRPr="00F40A29" w:rsidRDefault="00F856B4" w:rsidP="00F856B4">
      <w:pPr>
        <w:autoSpaceDE w:val="0"/>
        <w:autoSpaceDN w:val="0"/>
        <w:adjustRightInd w:val="0"/>
        <w:rPr>
          <w:rFonts w:eastAsia="TimesNewRomanPS-BoldMT"/>
          <w:b/>
          <w:bCs/>
          <w:szCs w:val="26"/>
        </w:rPr>
      </w:pPr>
    </w:p>
    <w:p w:rsidR="00F856B4" w:rsidRPr="00F40A29" w:rsidRDefault="00F856B4" w:rsidP="00F856B4">
      <w:pPr>
        <w:autoSpaceDE w:val="0"/>
        <w:autoSpaceDN w:val="0"/>
        <w:adjustRightInd w:val="0"/>
        <w:rPr>
          <w:rFonts w:eastAsia="TimesNewRomanPS-BoldMT"/>
          <w:b/>
          <w:bCs/>
          <w:szCs w:val="26"/>
        </w:rPr>
      </w:pPr>
      <w:r w:rsidRPr="00F40A29">
        <w:rPr>
          <w:rFonts w:eastAsia="TimesNewRomanPS-BoldMT"/>
          <w:b/>
          <w:bCs/>
          <w:szCs w:val="26"/>
        </w:rPr>
        <w:t>1. Thông tin về chủ giấy phép:</w:t>
      </w:r>
    </w:p>
    <w:p w:rsidR="00F856B4" w:rsidRPr="00F40A29" w:rsidRDefault="00F856B4" w:rsidP="00F856B4">
      <w:pPr>
        <w:autoSpaceDE w:val="0"/>
        <w:autoSpaceDN w:val="0"/>
        <w:adjustRightInd w:val="0"/>
        <w:rPr>
          <w:rFonts w:eastAsia="TimesNewRoman"/>
          <w:szCs w:val="26"/>
        </w:rPr>
      </w:pPr>
      <w:r w:rsidRPr="00F40A29">
        <w:rPr>
          <w:rFonts w:eastAsia="TimesNewRoman"/>
          <w:szCs w:val="26"/>
        </w:rPr>
        <w:t>1.1. Tên chủ giấy phép</w:t>
      </w:r>
      <w:proofErr w:type="gramStart"/>
      <w:r w:rsidRPr="00F40A29">
        <w:rPr>
          <w:rFonts w:eastAsia="TimesNewRoman"/>
          <w:szCs w:val="26"/>
        </w:rPr>
        <w:t>:…................................................... …………............</w:t>
      </w:r>
      <w:proofErr w:type="gramEnd"/>
    </w:p>
    <w:p w:rsidR="00F856B4" w:rsidRPr="00F40A29" w:rsidRDefault="00F856B4" w:rsidP="00F856B4">
      <w:pPr>
        <w:autoSpaceDE w:val="0"/>
        <w:autoSpaceDN w:val="0"/>
        <w:adjustRightInd w:val="0"/>
        <w:rPr>
          <w:rFonts w:eastAsia="TimesNewRoman"/>
          <w:szCs w:val="26"/>
        </w:rPr>
      </w:pPr>
      <w:r w:rsidRPr="00F40A29">
        <w:rPr>
          <w:rFonts w:eastAsia="TimesNewRoman"/>
          <w:szCs w:val="26"/>
        </w:rPr>
        <w:t>1.2. Địa chỉ</w:t>
      </w:r>
      <w:proofErr w:type="gramStart"/>
      <w:r w:rsidRPr="00F40A29">
        <w:rPr>
          <w:rFonts w:eastAsia="TimesNewRoman"/>
          <w:szCs w:val="26"/>
        </w:rPr>
        <w:t>:……….........………....................................….........…….............</w:t>
      </w:r>
      <w:proofErr w:type="gramEnd"/>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1.3. Điện thoại: …………… Fax: ……………… E-mail: …............................</w:t>
      </w:r>
    </w:p>
    <w:p w:rsidR="00F856B4" w:rsidRPr="00F40A29" w:rsidRDefault="00F856B4" w:rsidP="00F856B4">
      <w:pPr>
        <w:autoSpaceDE w:val="0"/>
        <w:autoSpaceDN w:val="0"/>
        <w:adjustRightInd w:val="0"/>
        <w:rPr>
          <w:rFonts w:eastAsia="TimesNewRomanPS-BoldMT"/>
          <w:i/>
          <w:iCs/>
          <w:szCs w:val="26"/>
          <w:lang w:val="fr-FR"/>
        </w:rPr>
      </w:pPr>
      <w:r w:rsidRPr="00F40A29">
        <w:rPr>
          <w:rFonts w:eastAsia="TimesNewRoman"/>
          <w:szCs w:val="26"/>
          <w:lang w:val="fr-FR"/>
        </w:rPr>
        <w:t xml:space="preserve">1.4. Quyết định thành lập hoặc giấy chứng nhận đăng ký kinh doanh </w:t>
      </w:r>
      <w:r w:rsidRPr="00F40A29">
        <w:rPr>
          <w:rFonts w:eastAsia="TimesNewRomanPS-BoldMT"/>
          <w:i/>
          <w:iCs/>
          <w:szCs w:val="26"/>
          <w:lang w:val="fr-FR"/>
        </w:rPr>
        <w:t>(giấy chứng nhận đăng ký kinh doanh/giấy chứng nhận đăng ký kinh doanh và đăng ký thu</w:t>
      </w:r>
      <w:r w:rsidRPr="00F40A29">
        <w:rPr>
          <w:rFonts w:eastAsia="MingLiU"/>
          <w:i/>
          <w:iCs/>
          <w:szCs w:val="26"/>
          <w:lang w:val="fr-FR"/>
        </w:rPr>
        <w:t>ế</w:t>
      </w:r>
      <w:r w:rsidRPr="00F40A29">
        <w:rPr>
          <w:rFonts w:eastAsia="TimesNewRomanPS-BoldMT"/>
          <w:i/>
          <w:iCs/>
          <w:szCs w:val="26"/>
          <w:lang w:val="fr-FR"/>
        </w:rPr>
        <w:t xml:space="preserve">/ giấy chứng nhận đăng ký doanh nghiệp/giấy chứng nhận đăng ký kinh doanh hộ gia đình) </w:t>
      </w:r>
      <w:r w:rsidRPr="00F40A29">
        <w:rPr>
          <w:rFonts w:eastAsia="TimesNewRoman"/>
          <w:szCs w:val="26"/>
          <w:lang w:val="fr-FR"/>
        </w:rPr>
        <w:t xml:space="preserve">số...ngày … tháng … năm … do </w:t>
      </w:r>
      <w:r w:rsidRPr="00F40A29">
        <w:rPr>
          <w:rFonts w:eastAsia="TimesNewRomanPS-BoldMT"/>
          <w:i/>
          <w:iCs/>
          <w:szCs w:val="26"/>
          <w:lang w:val="fr-FR"/>
        </w:rPr>
        <w:t xml:space="preserve">(tên cơ quan) </w:t>
      </w:r>
      <w:r w:rsidRPr="00F40A29">
        <w:rPr>
          <w:rFonts w:eastAsia="TimesNewRoman"/>
          <w:szCs w:val="26"/>
          <w:lang w:val="fr-FR"/>
        </w:rPr>
        <w:t>cấp</w:t>
      </w:r>
      <w:r w:rsidRPr="00F40A29">
        <w:rPr>
          <w:rFonts w:eastAsia="TimesNewRomanPS-BoldMT"/>
          <w:i/>
          <w:iCs/>
          <w:szCs w:val="26"/>
          <w:lang w:val="fr-FR"/>
        </w:rPr>
        <w:t>.</w:t>
      </w:r>
    </w:p>
    <w:p w:rsidR="00F856B4" w:rsidRPr="00F40A29" w:rsidRDefault="00F856B4" w:rsidP="00F856B4">
      <w:pPr>
        <w:autoSpaceDE w:val="0"/>
        <w:autoSpaceDN w:val="0"/>
        <w:adjustRightInd w:val="0"/>
        <w:rPr>
          <w:rFonts w:eastAsia="TimesNewRomanPS-BoldMT"/>
          <w:i/>
          <w:iCs/>
          <w:szCs w:val="26"/>
          <w:lang w:val="fr-FR"/>
        </w:rPr>
      </w:pPr>
      <w:r w:rsidRPr="00F40A29">
        <w:rPr>
          <w:rFonts w:eastAsia="TimesNewRoman"/>
          <w:szCs w:val="26"/>
          <w:lang w:val="fr-FR"/>
        </w:rPr>
        <w:t xml:space="preserve">1.5. Các thông tin về giấy phép đã được cấp: </w:t>
      </w:r>
      <w:r w:rsidRPr="00F40A29">
        <w:rPr>
          <w:rFonts w:eastAsia="TimesNewRomanPS-BoldMT"/>
          <w:i/>
          <w:iCs/>
          <w:szCs w:val="26"/>
          <w:lang w:val="fr-FR"/>
        </w:rPr>
        <w:t>(Giấy phép số…</w:t>
      </w:r>
      <w:proofErr w:type="gramStart"/>
      <w:r w:rsidRPr="00F40A29">
        <w:rPr>
          <w:rFonts w:eastAsia="TimesNewRomanPS-BoldMT"/>
          <w:i/>
          <w:iCs/>
          <w:szCs w:val="26"/>
          <w:lang w:val="fr-FR"/>
        </w:rPr>
        <w:t>.,</w:t>
      </w:r>
      <w:proofErr w:type="gramEnd"/>
      <w:r w:rsidRPr="00F40A29">
        <w:rPr>
          <w:rFonts w:eastAsia="TimesNewRomanPS-BoldMT"/>
          <w:i/>
          <w:iCs/>
          <w:szCs w:val="26"/>
          <w:lang w:val="fr-FR"/>
        </w:rPr>
        <w:t xml:space="preserve"> cấp ngày … tháng …năm …, cơ quan cấp…; quy mô hành ngh</w:t>
      </w:r>
      <w:r w:rsidRPr="00F40A29">
        <w:rPr>
          <w:rFonts w:eastAsia="MingLiU"/>
          <w:i/>
          <w:iCs/>
          <w:szCs w:val="26"/>
          <w:lang w:val="fr-FR"/>
        </w:rPr>
        <w:t>ề</w:t>
      </w:r>
      <w:r w:rsidRPr="00F40A29">
        <w:rPr>
          <w:rFonts w:eastAsia="TimesNewRomanPS-BoldMT"/>
          <w:i/>
          <w:iCs/>
          <w:szCs w:val="26"/>
          <w:lang w:val="fr-FR"/>
        </w:rPr>
        <w:t>…, thời hạn của giấy phép…).</w:t>
      </w:r>
    </w:p>
    <w:p w:rsidR="00F856B4" w:rsidRPr="00F40A29" w:rsidRDefault="00F856B4" w:rsidP="00F856B4">
      <w:pPr>
        <w:autoSpaceDE w:val="0"/>
        <w:autoSpaceDN w:val="0"/>
        <w:adjustRightInd w:val="0"/>
        <w:rPr>
          <w:rFonts w:eastAsia="TimesNewRomanPS-BoldMT"/>
          <w:b/>
          <w:bCs/>
          <w:szCs w:val="26"/>
          <w:lang w:val="fr-FR"/>
        </w:rPr>
      </w:pPr>
      <w:r w:rsidRPr="00F40A29">
        <w:rPr>
          <w:rFonts w:eastAsia="TimesNewRomanPS-BoldMT"/>
          <w:b/>
          <w:bCs/>
          <w:szCs w:val="26"/>
          <w:lang w:val="fr-FR"/>
        </w:rPr>
        <w:t>2. Lý do đề nghị cấp lại giấy phép:</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........................................................................................................................(2)</w:t>
      </w:r>
    </w:p>
    <w:p w:rsidR="00F856B4" w:rsidRPr="00F40A29" w:rsidRDefault="00F856B4" w:rsidP="00F856B4">
      <w:pPr>
        <w:autoSpaceDE w:val="0"/>
        <w:autoSpaceDN w:val="0"/>
        <w:adjustRightInd w:val="0"/>
        <w:rPr>
          <w:rFonts w:eastAsia="TimesNewRomanPS-BoldMT"/>
          <w:b/>
          <w:bCs/>
          <w:szCs w:val="26"/>
          <w:lang w:val="fr-FR"/>
        </w:rPr>
      </w:pPr>
      <w:r w:rsidRPr="00F40A29">
        <w:rPr>
          <w:rFonts w:eastAsia="TimesNewRomanPS-BoldMT"/>
          <w:b/>
          <w:bCs/>
          <w:szCs w:val="26"/>
          <w:lang w:val="fr-FR"/>
        </w:rPr>
        <w:t>3. Cam kết của chủ giấy phép:</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 xml:space="preserve">- </w:t>
      </w:r>
      <w:r w:rsidRPr="00F40A29">
        <w:rPr>
          <w:rFonts w:eastAsia="TimesNewRomanPS-BoldMT"/>
          <w:i/>
          <w:iCs/>
          <w:szCs w:val="26"/>
          <w:lang w:val="fr-FR"/>
        </w:rPr>
        <w:t xml:space="preserve">(Chủ giấy phép) </w:t>
      </w:r>
      <w:r w:rsidRPr="00F40A29">
        <w:rPr>
          <w:rFonts w:eastAsia="TimesNewRoman"/>
          <w:szCs w:val="26"/>
          <w:lang w:val="fr-FR"/>
        </w:rPr>
        <w:t>cam đoan các nội dung, thông tin trong Đơn này và các giấy tờ, tài liệu gửi kèm theo là đúng sự thật và xin hoàn toàn chịu trách nhiệm trước pháp luật.</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 xml:space="preserve">- </w:t>
      </w:r>
      <w:r w:rsidRPr="00F40A29">
        <w:rPr>
          <w:rFonts w:eastAsia="TimesNewRomanPS-BoldMT"/>
          <w:i/>
          <w:iCs/>
          <w:szCs w:val="26"/>
          <w:lang w:val="fr-FR"/>
        </w:rPr>
        <w:t xml:space="preserve">(Chủ giấy phép) </w:t>
      </w:r>
      <w:r w:rsidRPr="00F40A29">
        <w:rPr>
          <w:rFonts w:eastAsia="TimesNewRoman"/>
          <w:szCs w:val="26"/>
          <w:lang w:val="fr-FR"/>
        </w:rPr>
        <w:t>đã gửi một (01) bộ hồ sơ tới Sở Tài nguyên và Môi trường</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tỉnh/thành phố................................................................................................(3)</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 xml:space="preserve">Đề nghị </w:t>
      </w:r>
      <w:r w:rsidRPr="00F40A29">
        <w:rPr>
          <w:rFonts w:eastAsia="TimesNewRomanPS-BoldMT"/>
          <w:i/>
          <w:iCs/>
          <w:szCs w:val="26"/>
          <w:lang w:val="fr-FR"/>
        </w:rPr>
        <w:t xml:space="preserve">(tên cơ quan cấp phép) </w:t>
      </w:r>
      <w:r w:rsidRPr="00F40A29">
        <w:rPr>
          <w:rFonts w:eastAsia="TimesNewRoman"/>
          <w:szCs w:val="26"/>
          <w:lang w:val="fr-FR"/>
        </w:rPr>
        <w:t>xem xét cấp lại giấy phép hành nghề khoan nước dưới đất cho (</w:t>
      </w:r>
      <w:r w:rsidRPr="00F40A29">
        <w:rPr>
          <w:rFonts w:eastAsia="TimesNewRomanPS-BoldMT"/>
          <w:i/>
          <w:iCs/>
          <w:szCs w:val="26"/>
          <w:lang w:val="fr-FR"/>
        </w:rPr>
        <w:t>tên chủ giấy phép</w:t>
      </w:r>
      <w:r w:rsidRPr="00F40A29">
        <w:rPr>
          <w:rFonts w:eastAsia="TimesNewRoman"/>
          <w:szCs w:val="26"/>
          <w:lang w:val="fr-FR"/>
        </w:rPr>
        <w:t>)</w:t>
      </w:r>
      <w:proofErr w:type="gramStart"/>
      <w:r w:rsidRPr="00F40A29">
        <w:rPr>
          <w:rFonts w:eastAsia="TimesNewRoman"/>
          <w:szCs w:val="26"/>
          <w:lang w:val="fr-FR"/>
        </w:rPr>
        <w:t>./</w:t>
      </w:r>
      <w:proofErr w:type="gramEnd"/>
      <w:r w:rsidRPr="00F40A29">
        <w:rPr>
          <w:rFonts w:eastAsia="TimesNewRoman"/>
          <w:szCs w:val="26"/>
          <w:lang w:val="fr-FR"/>
        </w:rPr>
        <w:t xml:space="preserve">. </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 xml:space="preserve">                                                      </w:t>
      </w:r>
      <w:r w:rsidRPr="00F40A29">
        <w:rPr>
          <w:rFonts w:eastAsia="TimesNewRomanPS-BoldMT"/>
          <w:i/>
          <w:iCs/>
          <w:szCs w:val="26"/>
          <w:lang w:val="fr-FR"/>
        </w:rPr>
        <w:t>......, ngày.......tháng.......năm......</w:t>
      </w:r>
    </w:p>
    <w:p w:rsidR="00F856B4" w:rsidRPr="00F40A29" w:rsidRDefault="00F856B4" w:rsidP="00F856B4">
      <w:pPr>
        <w:autoSpaceDE w:val="0"/>
        <w:autoSpaceDN w:val="0"/>
        <w:adjustRightInd w:val="0"/>
        <w:rPr>
          <w:rFonts w:eastAsia="TimesNewRomanPS-BoldMT"/>
          <w:b/>
          <w:bCs/>
          <w:szCs w:val="26"/>
          <w:lang w:val="fr-FR"/>
        </w:rPr>
      </w:pPr>
      <w:r w:rsidRPr="00F40A29">
        <w:rPr>
          <w:rFonts w:eastAsia="TimesNewRomanPS-BoldMT"/>
          <w:b/>
          <w:bCs/>
          <w:szCs w:val="26"/>
          <w:lang w:val="fr-FR"/>
        </w:rPr>
        <w:t xml:space="preserve">                                                                      Chủ giấy phép</w:t>
      </w:r>
    </w:p>
    <w:p w:rsidR="00F856B4" w:rsidRPr="00F40A29" w:rsidRDefault="00F856B4" w:rsidP="00F856B4">
      <w:pPr>
        <w:autoSpaceDE w:val="0"/>
        <w:autoSpaceDN w:val="0"/>
        <w:adjustRightInd w:val="0"/>
        <w:rPr>
          <w:rFonts w:eastAsia="TimesNewRomanPS-BoldMT"/>
          <w:i/>
          <w:iCs/>
          <w:szCs w:val="26"/>
          <w:lang w:val="fr-FR"/>
        </w:rPr>
      </w:pPr>
      <w:r w:rsidRPr="00F40A29">
        <w:rPr>
          <w:rFonts w:eastAsia="TimesNewRomanPS-BoldMT"/>
          <w:i/>
          <w:iCs/>
          <w:szCs w:val="26"/>
          <w:lang w:val="fr-FR"/>
        </w:rPr>
        <w:t xml:space="preserve">                                                    (</w:t>
      </w:r>
      <w:proofErr w:type="gramStart"/>
      <w:r w:rsidRPr="00F40A29">
        <w:rPr>
          <w:rFonts w:eastAsia="TimesNewRomanPS-BoldMT"/>
          <w:i/>
          <w:iCs/>
          <w:szCs w:val="26"/>
          <w:lang w:val="fr-FR"/>
        </w:rPr>
        <w:t>ký</w:t>
      </w:r>
      <w:proofErr w:type="gramEnd"/>
      <w:r w:rsidRPr="00F40A29">
        <w:rPr>
          <w:rFonts w:eastAsia="TimesNewRomanPS-BoldMT"/>
          <w:i/>
          <w:iCs/>
          <w:szCs w:val="26"/>
          <w:lang w:val="fr-FR"/>
        </w:rPr>
        <w:t>, ghi rõ họ tên, đóng dấu n</w:t>
      </w:r>
      <w:r w:rsidRPr="00F40A29">
        <w:rPr>
          <w:rFonts w:eastAsia="MingLiU"/>
          <w:i/>
          <w:iCs/>
          <w:szCs w:val="26"/>
          <w:lang w:val="fr-FR"/>
        </w:rPr>
        <w:t>ế</w:t>
      </w:r>
      <w:r w:rsidRPr="00F40A29">
        <w:rPr>
          <w:rFonts w:eastAsia="TimesNewRomanPS-BoldMT"/>
          <w:i/>
          <w:iCs/>
          <w:szCs w:val="26"/>
          <w:lang w:val="fr-FR"/>
        </w:rPr>
        <w:t>u có)</w:t>
      </w:r>
    </w:p>
    <w:p w:rsidR="00F856B4" w:rsidRPr="00F40A29" w:rsidRDefault="00F856B4" w:rsidP="00F856B4">
      <w:pPr>
        <w:autoSpaceDE w:val="0"/>
        <w:autoSpaceDN w:val="0"/>
        <w:adjustRightInd w:val="0"/>
        <w:rPr>
          <w:rFonts w:eastAsia="TimesNewRomanPS-BoldMT"/>
          <w:b/>
          <w:bCs/>
          <w:szCs w:val="26"/>
          <w:lang w:val="fr-FR"/>
        </w:rPr>
      </w:pPr>
    </w:p>
    <w:p w:rsidR="00F856B4" w:rsidRPr="00F40A29" w:rsidRDefault="00F856B4" w:rsidP="00F856B4">
      <w:pPr>
        <w:autoSpaceDE w:val="0"/>
        <w:autoSpaceDN w:val="0"/>
        <w:adjustRightInd w:val="0"/>
        <w:rPr>
          <w:rFonts w:eastAsia="TimesNewRomanPS-BoldMT"/>
          <w:b/>
          <w:bCs/>
          <w:szCs w:val="26"/>
          <w:lang w:val="fr-FR"/>
        </w:rPr>
      </w:pPr>
      <w:r w:rsidRPr="00F40A29">
        <w:rPr>
          <w:rFonts w:eastAsia="TimesNewRomanPS-BoldMT"/>
          <w:b/>
          <w:bCs/>
          <w:szCs w:val="26"/>
          <w:lang w:val="fr-FR"/>
        </w:rPr>
        <w:lastRenderedPageBreak/>
        <w:t>HƯỚNG DẪN VIẾT ĐƠN</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(1) Tên cơ quan đã cấp giấy phép:</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(2) Trình bày rõ lý do đề nghị cấp lại giấy phép (kèm theo tài liệu chứng minh lý do đề nghị cấp lại giấy phép).</w:t>
      </w:r>
    </w:p>
    <w:p w:rsidR="00F856B4" w:rsidRPr="00F40A29" w:rsidRDefault="00F856B4" w:rsidP="00F856B4">
      <w:pPr>
        <w:autoSpaceDE w:val="0"/>
        <w:autoSpaceDN w:val="0"/>
        <w:adjustRightInd w:val="0"/>
        <w:rPr>
          <w:rFonts w:eastAsia="TimesNewRoman"/>
          <w:szCs w:val="26"/>
          <w:lang w:val="fr-FR"/>
        </w:rPr>
      </w:pPr>
      <w:r w:rsidRPr="00F40A29">
        <w:rPr>
          <w:rFonts w:eastAsia="TimesNewRoman"/>
          <w:szCs w:val="26"/>
          <w:lang w:val="fr-FR"/>
        </w:rPr>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là Cục Quản lý tài nguyên nước</w:t>
      </w:r>
    </w:p>
    <w:p w:rsidR="00F856B4" w:rsidRPr="00F40A29" w:rsidRDefault="00F856B4" w:rsidP="00F856B4">
      <w:pPr>
        <w:spacing w:before="120"/>
        <w:ind w:firstLine="720"/>
        <w:rPr>
          <w:rFonts w:eastAsia="Times New Roman"/>
          <w:b/>
          <w:bCs/>
          <w:szCs w:val="26"/>
          <w:lang w:val="fr-FR"/>
        </w:rPr>
      </w:pPr>
    </w:p>
    <w:p w:rsidR="00885BCF" w:rsidRPr="00F856B4" w:rsidRDefault="00F856B4" w:rsidP="00F856B4">
      <w:r w:rsidRPr="00F40A29">
        <w:rPr>
          <w:rFonts w:eastAsia="Times New Roman"/>
          <w:b/>
          <w:bCs/>
          <w:szCs w:val="26"/>
          <w:lang w:val="fr-FR"/>
        </w:rPr>
        <w:br w:type="page"/>
      </w:r>
      <w:bookmarkStart w:id="0" w:name="_GoBack"/>
      <w:bookmarkEnd w:id="0"/>
    </w:p>
    <w:sectPr w:rsidR="00885BCF" w:rsidRPr="00F856B4"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7E" w:rsidRDefault="009A2F7E" w:rsidP="00AC50BF">
      <w:pPr>
        <w:spacing w:before="0" w:after="0" w:line="240" w:lineRule="auto"/>
      </w:pPr>
      <w:r>
        <w:separator/>
      </w:r>
    </w:p>
  </w:endnote>
  <w:endnote w:type="continuationSeparator" w:id="0">
    <w:p w:rsidR="009A2F7E" w:rsidRDefault="009A2F7E"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eiryo"/>
    <w:panose1 w:val="00000000000000000000"/>
    <w:charset w:val="80"/>
    <w:family w:val="auto"/>
    <w:notTrueType/>
    <w:pitch w:val="default"/>
    <w:sig w:usb0="00000000"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F856B4">
          <w:rPr>
            <w:noProof/>
          </w:rPr>
          <w:t>6</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7E" w:rsidRDefault="009A2F7E" w:rsidP="00AC50BF">
      <w:pPr>
        <w:spacing w:before="0" w:after="0" w:line="240" w:lineRule="auto"/>
      </w:pPr>
      <w:r>
        <w:separator/>
      </w:r>
    </w:p>
  </w:footnote>
  <w:footnote w:type="continuationSeparator" w:id="0">
    <w:p w:rsidR="009A2F7E" w:rsidRDefault="009A2F7E"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D5ED3"/>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9E6"/>
    <w:rsid w:val="00851ABF"/>
    <w:rsid w:val="008550B4"/>
    <w:rsid w:val="008558AA"/>
    <w:rsid w:val="0086609C"/>
    <w:rsid w:val="008714F8"/>
    <w:rsid w:val="00874548"/>
    <w:rsid w:val="00875621"/>
    <w:rsid w:val="00877C47"/>
    <w:rsid w:val="00880CE6"/>
    <w:rsid w:val="0088180E"/>
    <w:rsid w:val="00885BCF"/>
    <w:rsid w:val="00887932"/>
    <w:rsid w:val="008910C9"/>
    <w:rsid w:val="00893128"/>
    <w:rsid w:val="00895506"/>
    <w:rsid w:val="008963EF"/>
    <w:rsid w:val="008A0001"/>
    <w:rsid w:val="008B27AA"/>
    <w:rsid w:val="008B4468"/>
    <w:rsid w:val="008B518C"/>
    <w:rsid w:val="008B62FC"/>
    <w:rsid w:val="008C048A"/>
    <w:rsid w:val="008C356B"/>
    <w:rsid w:val="008C5F99"/>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2F7E"/>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70A8"/>
    <w:rsid w:val="00B37153"/>
    <w:rsid w:val="00B37B29"/>
    <w:rsid w:val="00B47EEB"/>
    <w:rsid w:val="00B5073A"/>
    <w:rsid w:val="00B52411"/>
    <w:rsid w:val="00B53C90"/>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35A8"/>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E54"/>
    <w:rsid w:val="00F728E5"/>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9105-4458-44A3-BE62-B036C9E5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2017-07-13T02:47:00Z</dcterms:created>
  <dcterms:modified xsi:type="dcterms:W3CDTF">2017-07-13T02:47:00Z</dcterms:modified>
</cp:coreProperties>
</file>